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611E9" w14:textId="77777777" w:rsidR="007E5883" w:rsidRPr="00551849" w:rsidRDefault="007E5883" w:rsidP="007E5883">
      <w:pPr>
        <w:pStyle w:val="1"/>
        <w:widowControl/>
        <w:tabs>
          <w:tab w:val="left" w:pos="568"/>
        </w:tabs>
        <w:autoSpaceDE w:val="0"/>
        <w:autoSpaceDN w:val="0"/>
        <w:jc w:val="center"/>
        <w:textAlignment w:val="bottom"/>
        <w:rPr>
          <w:rFonts w:ascii="Times New Roman" w:eastAsia="標楷體"/>
          <w:b/>
          <w:color w:val="000000"/>
          <w:sz w:val="36"/>
        </w:rPr>
      </w:pPr>
      <w:r w:rsidRPr="00551849">
        <w:rPr>
          <w:rFonts w:ascii="Times New Roman" w:eastAsia="標楷體" w:hint="eastAsia"/>
          <w:b/>
          <w:color w:val="000000"/>
          <w:sz w:val="36"/>
        </w:rPr>
        <w:t>行政院國家發展基金管理會</w:t>
      </w:r>
    </w:p>
    <w:p w14:paraId="1489D89C" w14:textId="77777777" w:rsidR="00235945" w:rsidRPr="00ED24FC" w:rsidRDefault="00235945">
      <w:pPr>
        <w:pStyle w:val="1"/>
        <w:widowControl/>
        <w:tabs>
          <w:tab w:val="clear" w:pos="0"/>
          <w:tab w:val="left" w:pos="568"/>
        </w:tabs>
        <w:autoSpaceDE w:val="0"/>
        <w:autoSpaceDN w:val="0"/>
        <w:jc w:val="center"/>
        <w:textAlignment w:val="bottom"/>
        <w:rPr>
          <w:rFonts w:ascii="標楷體" w:eastAsia="標楷體"/>
          <w:b/>
          <w:color w:val="000000"/>
          <w:sz w:val="36"/>
        </w:rPr>
      </w:pPr>
      <w:r w:rsidRPr="00ED24FC">
        <w:rPr>
          <w:rFonts w:ascii="標楷體" w:eastAsia="標楷體" w:hint="eastAsia"/>
          <w:b/>
          <w:color w:val="000000"/>
          <w:sz w:val="36"/>
        </w:rPr>
        <w:t>公司營運簡表電腦格式使用須知</w:t>
      </w:r>
    </w:p>
    <w:p w14:paraId="07479EA9" w14:textId="77777777" w:rsidR="00235945" w:rsidRPr="00ED24FC" w:rsidRDefault="00235945">
      <w:pPr>
        <w:pStyle w:val="1"/>
        <w:widowControl/>
        <w:tabs>
          <w:tab w:val="clear" w:pos="0"/>
          <w:tab w:val="left" w:pos="568"/>
        </w:tabs>
        <w:autoSpaceDE w:val="0"/>
        <w:autoSpaceDN w:val="0"/>
        <w:jc w:val="center"/>
        <w:textAlignment w:val="bottom"/>
        <w:rPr>
          <w:rFonts w:ascii="標楷體" w:eastAsia="標楷體"/>
          <w:b/>
          <w:color w:val="000000"/>
          <w:sz w:val="36"/>
        </w:rPr>
      </w:pPr>
    </w:p>
    <w:p w14:paraId="619E5F88" w14:textId="77777777" w:rsidR="00235945" w:rsidRPr="00ED24FC" w:rsidRDefault="00235945">
      <w:pPr>
        <w:widowControl/>
        <w:autoSpaceDE w:val="0"/>
        <w:autoSpaceDN w:val="0"/>
        <w:textAlignment w:val="bottom"/>
        <w:rPr>
          <w:rFonts w:ascii="標楷體" w:eastAsia="標楷體"/>
          <w:color w:val="000000"/>
        </w:rPr>
      </w:pPr>
    </w:p>
    <w:p w14:paraId="13C3CFB5" w14:textId="77777777" w:rsidR="00235945" w:rsidRPr="00ED24FC" w:rsidRDefault="00235945">
      <w:pPr>
        <w:pStyle w:val="1"/>
        <w:widowControl/>
        <w:tabs>
          <w:tab w:val="clear" w:pos="0"/>
          <w:tab w:val="left" w:pos="568"/>
        </w:tabs>
        <w:autoSpaceDE w:val="0"/>
        <w:autoSpaceDN w:val="0"/>
        <w:ind w:left="851" w:hanging="851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一、使用方式</w:t>
      </w:r>
      <w:r w:rsidRPr="00ED24FC">
        <w:rPr>
          <w:rFonts w:ascii="標楷體" w:eastAsia="標楷體"/>
          <w:color w:val="000000"/>
        </w:rPr>
        <w:t>:</w:t>
      </w:r>
    </w:p>
    <w:p w14:paraId="5A040A6D" w14:textId="77777777" w:rsidR="00235945" w:rsidRPr="00ED24FC" w:rsidRDefault="00235945">
      <w:pPr>
        <w:pStyle w:val="1"/>
        <w:widowControl/>
        <w:tabs>
          <w:tab w:val="clear" w:pos="0"/>
          <w:tab w:val="left" w:pos="568"/>
          <w:tab w:val="left" w:pos="709"/>
        </w:tabs>
        <w:autoSpaceDE w:val="0"/>
        <w:autoSpaceDN w:val="0"/>
        <w:ind w:left="568" w:right="333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本計畫書電腦格式須在</w:t>
      </w:r>
      <w:r w:rsidRPr="00ED24FC">
        <w:rPr>
          <w:rFonts w:ascii="標楷體" w:eastAsia="標楷體"/>
          <w:color w:val="000000"/>
        </w:rPr>
        <w:t>WINDOWS</w:t>
      </w:r>
      <w:r w:rsidRPr="00ED24FC">
        <w:rPr>
          <w:rFonts w:ascii="標楷體" w:eastAsia="標楷體" w:hint="eastAsia"/>
          <w:color w:val="000000"/>
        </w:rPr>
        <w:t>環境下使用，詳如下表所示：</w:t>
      </w:r>
    </w:p>
    <w:tbl>
      <w:tblPr>
        <w:tblW w:w="0" w:type="auto"/>
        <w:tblInd w:w="3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7"/>
        <w:gridCol w:w="1343"/>
        <w:gridCol w:w="1800"/>
        <w:gridCol w:w="1800"/>
        <w:gridCol w:w="3917"/>
      </w:tblGrid>
      <w:tr w:rsidR="00235945" w:rsidRPr="00ED24FC" w14:paraId="68789CA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810CFDC" w14:textId="77777777" w:rsidR="00235945" w:rsidRPr="00ED24FC" w:rsidRDefault="00235945">
            <w:pPr>
              <w:pStyle w:val="11"/>
              <w:widowControl/>
              <w:autoSpaceDE w:val="0"/>
              <w:autoSpaceDN w:val="0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使用環境</w:t>
            </w:r>
          </w:p>
        </w:tc>
        <w:tc>
          <w:tcPr>
            <w:tcW w:w="13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8032A13" w14:textId="77777777" w:rsidR="00235945" w:rsidRPr="00ED24FC" w:rsidRDefault="00235945">
            <w:pPr>
              <w:pStyle w:val="11"/>
              <w:widowControl/>
              <w:autoSpaceDE w:val="0"/>
              <w:autoSpaceDN w:val="0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軟體名稱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C71FE1B" w14:textId="77777777" w:rsidR="00235945" w:rsidRPr="00ED24FC" w:rsidRDefault="00235945">
            <w:pPr>
              <w:pStyle w:val="11"/>
              <w:widowControl/>
              <w:autoSpaceDE w:val="0"/>
              <w:autoSpaceDN w:val="0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檔案名稱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C2E3E88" w14:textId="77777777" w:rsidR="00235945" w:rsidRPr="00ED24FC" w:rsidRDefault="00235945">
            <w:pPr>
              <w:pStyle w:val="11"/>
              <w:widowControl/>
              <w:autoSpaceDE w:val="0"/>
              <w:autoSpaceDN w:val="0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製作方式</w:t>
            </w:r>
          </w:p>
        </w:tc>
        <w:tc>
          <w:tcPr>
            <w:tcW w:w="39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521B063" w14:textId="77777777" w:rsidR="00235945" w:rsidRPr="00ED24FC" w:rsidRDefault="00235945">
            <w:pPr>
              <w:pStyle w:val="11"/>
              <w:widowControl/>
              <w:autoSpaceDE w:val="0"/>
              <w:autoSpaceDN w:val="0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備</w:t>
            </w:r>
            <w:r w:rsidRPr="00ED24FC">
              <w:rPr>
                <w:rFonts w:ascii="標楷體" w:eastAsia="標楷體"/>
                <w:color w:val="000000"/>
                <w:sz w:val="24"/>
              </w:rPr>
              <w:t xml:space="preserve"> 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註</w:t>
            </w:r>
          </w:p>
        </w:tc>
      </w:tr>
      <w:tr w:rsidR="00235945" w:rsidRPr="00ED24FC" w14:paraId="43276B9A" w14:textId="77777777">
        <w:tblPrEx>
          <w:tblCellMar>
            <w:top w:w="0" w:type="dxa"/>
            <w:bottom w:w="0" w:type="dxa"/>
          </w:tblCellMar>
        </w:tblPrEx>
        <w:trPr>
          <w:cantSplit/>
          <w:trHeight w:val="6442"/>
        </w:trPr>
        <w:tc>
          <w:tcPr>
            <w:tcW w:w="1137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61EB8F0" w14:textId="77777777" w:rsidR="00235945" w:rsidRPr="00ED24FC" w:rsidRDefault="00235945">
            <w:pPr>
              <w:pStyle w:val="12"/>
              <w:widowControl/>
              <w:autoSpaceDE w:val="0"/>
              <w:autoSpaceDN w:val="0"/>
              <w:spacing w:line="300" w:lineRule="atLeas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>WIN95</w:t>
            </w:r>
            <w:r w:rsidRPr="00ED24FC">
              <w:rPr>
                <w:rFonts w:ascii="標楷體" w:eastAsia="標楷體" w:hint="eastAsia"/>
                <w:color w:val="000000"/>
              </w:rPr>
              <w:t>以上</w:t>
            </w:r>
          </w:p>
        </w:tc>
        <w:tc>
          <w:tcPr>
            <w:tcW w:w="1343" w:type="dxa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3A9BC36" w14:textId="77777777" w:rsidR="00235945" w:rsidRPr="00ED24FC" w:rsidRDefault="00235945">
            <w:pPr>
              <w:pStyle w:val="12"/>
              <w:widowControl/>
              <w:autoSpaceDE w:val="0"/>
              <w:autoSpaceDN w:val="0"/>
              <w:spacing w:line="300" w:lineRule="atLeas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>1.WORD</w:t>
            </w:r>
            <w:r w:rsidRPr="00ED24FC">
              <w:rPr>
                <w:rFonts w:ascii="標楷體" w:eastAsia="標楷體" w:hint="eastAsia"/>
                <w:color w:val="000000"/>
              </w:rPr>
              <w:br/>
              <w:t>98以上</w:t>
            </w:r>
          </w:p>
          <w:p w14:paraId="71A6222E" w14:textId="77777777" w:rsidR="00235945" w:rsidRPr="00ED24FC" w:rsidRDefault="00235945">
            <w:pPr>
              <w:pStyle w:val="12"/>
              <w:widowControl/>
              <w:autoSpaceDE w:val="0"/>
              <w:autoSpaceDN w:val="0"/>
              <w:spacing w:line="300" w:lineRule="atLeast"/>
              <w:ind w:firstLine="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800" w:type="dxa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D7A3241" w14:textId="77777777" w:rsidR="00235945" w:rsidRPr="00ED24FC" w:rsidRDefault="00235945">
            <w:pPr>
              <w:pStyle w:val="12"/>
              <w:widowControl/>
              <w:autoSpaceDE w:val="0"/>
              <w:autoSpaceDN w:val="0"/>
              <w:spacing w:line="300" w:lineRule="atLeas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>PROPOSAL.DOC</w:t>
            </w:r>
          </w:p>
          <w:p w14:paraId="23E69EB0" w14:textId="77777777" w:rsidR="00235945" w:rsidRPr="00ED24FC" w:rsidRDefault="00235945">
            <w:pPr>
              <w:pStyle w:val="12"/>
              <w:widowControl/>
              <w:autoSpaceDE w:val="0"/>
              <w:autoSpaceDN w:val="0"/>
              <w:spacing w:line="300" w:lineRule="atLeas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>(WORD</w:t>
            </w:r>
            <w:r w:rsidRPr="00ED24FC">
              <w:rPr>
                <w:rFonts w:ascii="標楷體" w:eastAsia="標楷體" w:hint="eastAsia"/>
                <w:color w:val="000000"/>
              </w:rPr>
              <w:t>檔</w:t>
            </w:r>
            <w:r w:rsidRPr="00ED24FC">
              <w:rPr>
                <w:rFonts w:ascii="標楷體" w:eastAsia="標楷體"/>
                <w:color w:val="000000"/>
              </w:rPr>
              <w:t>)</w:t>
            </w:r>
          </w:p>
          <w:p w14:paraId="61628CD1" w14:textId="77777777" w:rsidR="00235945" w:rsidRPr="00ED24FC" w:rsidRDefault="00235945">
            <w:pPr>
              <w:pStyle w:val="12"/>
              <w:widowControl/>
              <w:autoSpaceDE w:val="0"/>
              <w:autoSpaceDN w:val="0"/>
              <w:spacing w:line="300" w:lineRule="atLeast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800" w:type="dxa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CC127B0" w14:textId="77777777" w:rsidR="00235945" w:rsidRPr="00ED24FC" w:rsidRDefault="00235945">
            <w:pPr>
              <w:pStyle w:val="a0"/>
              <w:widowControl/>
              <w:autoSpaceDE w:val="0"/>
              <w:autoSpaceDN w:val="0"/>
              <w:spacing w:line="300" w:lineRule="atLeast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本計畫書都是以</w:t>
            </w:r>
            <w:r w:rsidRPr="00ED24FC">
              <w:rPr>
                <w:rFonts w:ascii="標楷體" w:eastAsia="標楷體"/>
                <w:color w:val="000000"/>
                <w:sz w:val="24"/>
              </w:rPr>
              <w:t>WORD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製作。</w:t>
            </w:r>
          </w:p>
          <w:p w14:paraId="391C44C8" w14:textId="77777777" w:rsidR="00235945" w:rsidRPr="00ED24FC" w:rsidRDefault="00235945">
            <w:pPr>
              <w:pStyle w:val="12"/>
              <w:widowControl/>
              <w:autoSpaceDE w:val="0"/>
              <w:autoSpaceDN w:val="0"/>
              <w:spacing w:line="300" w:lineRule="atLeas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‧表格長寬請視需要自行調整</w:t>
            </w:r>
            <w:r w:rsidRPr="00ED24FC">
              <w:rPr>
                <w:rFonts w:ascii="標楷體" w:eastAsia="標楷體"/>
                <w:color w:val="000000"/>
              </w:rPr>
              <w:t>(</w:t>
            </w:r>
            <w:r w:rsidRPr="00ED24FC">
              <w:rPr>
                <w:rFonts w:ascii="標楷體" w:eastAsia="標楷體" w:hint="eastAsia"/>
                <w:color w:val="000000"/>
              </w:rPr>
              <w:t>請注意版面範圍</w:t>
            </w:r>
            <w:r w:rsidRPr="00ED24FC">
              <w:rPr>
                <w:rFonts w:ascii="標楷體" w:eastAsia="標楷體"/>
                <w:color w:val="000000"/>
              </w:rPr>
              <w:t>)</w:t>
            </w:r>
          </w:p>
        </w:tc>
        <w:tc>
          <w:tcPr>
            <w:tcW w:w="3917" w:type="dxa"/>
            <w:tcBorders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C878F31" w14:textId="77777777" w:rsidR="00235945" w:rsidRPr="00ED24FC" w:rsidRDefault="00235945">
            <w:pPr>
              <w:pStyle w:val="1"/>
              <w:widowControl/>
              <w:numPr>
                <w:ilvl w:val="0"/>
                <w:numId w:val="9"/>
              </w:numPr>
              <w:tabs>
                <w:tab w:val="clear" w:pos="0"/>
                <w:tab w:val="left" w:pos="254"/>
                <w:tab w:val="left" w:leader="dot" w:pos="8179"/>
              </w:tabs>
              <w:autoSpaceDE w:val="0"/>
              <w:autoSpaceDN w:val="0"/>
              <w:ind w:right="333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本檔案表格長度如不敷使用時，請自行調整。</w:t>
            </w:r>
          </w:p>
          <w:p w14:paraId="478CF8CE" w14:textId="77777777" w:rsidR="00235945" w:rsidRPr="00ED24FC" w:rsidRDefault="00235945">
            <w:pPr>
              <w:pStyle w:val="1"/>
              <w:widowControl/>
              <w:numPr>
                <w:ilvl w:val="0"/>
                <w:numId w:val="9"/>
              </w:numPr>
              <w:tabs>
                <w:tab w:val="clear" w:pos="0"/>
                <w:tab w:val="left" w:pos="254"/>
              </w:tabs>
              <w:autoSpaceDE w:val="0"/>
              <w:autoSpaceDN w:val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電腦格式尚未設定頁碼，請完成內容輸入後，加入</w:t>
            </w:r>
            <w:r w:rsidRPr="00ED24FC">
              <w:rPr>
                <w:rFonts w:ascii="標楷體" w:eastAsia="標楷體" w:hint="eastAsia"/>
                <w:color w:val="000000"/>
                <w:u w:val="single"/>
              </w:rPr>
              <w:t>編列頁碼</w:t>
            </w:r>
            <w:r w:rsidRPr="00ED24FC">
              <w:rPr>
                <w:rFonts w:ascii="標楷體" w:eastAsia="標楷體" w:hint="eastAsia"/>
                <w:color w:val="000000"/>
              </w:rPr>
              <w:t>，並以</w:t>
            </w:r>
            <w:r w:rsidRPr="00ED24FC">
              <w:rPr>
                <w:rFonts w:ascii="標楷體" w:eastAsia="標楷體"/>
                <w:color w:val="000000"/>
              </w:rPr>
              <w:t>A4</w:t>
            </w:r>
            <w:r w:rsidRPr="00ED24FC">
              <w:rPr>
                <w:rFonts w:ascii="標楷體" w:eastAsia="標楷體" w:hint="eastAsia"/>
                <w:color w:val="000000"/>
              </w:rPr>
              <w:t>規格紙張印出。</w:t>
            </w:r>
          </w:p>
          <w:p w14:paraId="0631E4E9" w14:textId="77777777" w:rsidR="00235945" w:rsidRPr="00ED24FC" w:rsidRDefault="007E5883">
            <w:pPr>
              <w:pStyle w:val="1"/>
              <w:widowControl/>
              <w:numPr>
                <w:ilvl w:val="0"/>
                <w:numId w:val="9"/>
              </w:numPr>
              <w:tabs>
                <w:tab w:val="clear" w:pos="0"/>
                <w:tab w:val="left" w:pos="254"/>
              </w:tabs>
              <w:autoSpaceDE w:val="0"/>
              <w:autoSpaceDN w:val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若有疑問，請洽</w:t>
            </w:r>
            <w:r w:rsidRPr="00B96B7D">
              <w:rPr>
                <w:rFonts w:ascii="Times New Roman" w:eastAsia="標楷體" w:hint="eastAsia"/>
                <w:color w:val="000000"/>
                <w:szCs w:val="26"/>
              </w:rPr>
              <w:t>行政院國家發展基金管理會</w:t>
            </w:r>
            <w:r w:rsidRPr="00B96B7D">
              <w:rPr>
                <w:rFonts w:ascii="標楷體" w:eastAsia="標楷體" w:hint="eastAsia"/>
                <w:color w:val="000000"/>
              </w:rPr>
              <w:t>，</w:t>
            </w:r>
            <w:r w:rsidRPr="00ED24FC">
              <w:rPr>
                <w:rFonts w:ascii="標楷體" w:eastAsia="標楷體" w:hint="eastAsia"/>
                <w:color w:val="000000"/>
              </w:rPr>
              <w:t>聯絡電話：</w:t>
            </w:r>
            <w:r w:rsidRPr="00ED24FC">
              <w:rPr>
                <w:rFonts w:ascii="標楷體" w:eastAsia="標楷體"/>
                <w:color w:val="000000"/>
              </w:rPr>
              <w:t>0</w:t>
            </w:r>
            <w:r w:rsidRPr="00ED24FC">
              <w:rPr>
                <w:rFonts w:ascii="標楷體" w:eastAsia="標楷體" w:hint="eastAsia"/>
                <w:color w:val="000000"/>
              </w:rPr>
              <w:t>2</w:t>
            </w:r>
            <w:r w:rsidRPr="00ED24FC">
              <w:rPr>
                <w:rFonts w:ascii="標楷體" w:eastAsia="標楷體"/>
                <w:color w:val="000000"/>
              </w:rPr>
              <w:t>-</w:t>
            </w:r>
            <w:r w:rsidRPr="00ED24FC">
              <w:rPr>
                <w:rFonts w:ascii="標楷體" w:eastAsia="標楷體" w:hint="eastAsia"/>
                <w:color w:val="000000"/>
              </w:rPr>
              <w:t xml:space="preserve"> 23890633。</w:t>
            </w:r>
          </w:p>
        </w:tc>
      </w:tr>
    </w:tbl>
    <w:p w14:paraId="5A57CC2F" w14:textId="77777777" w:rsidR="00235945" w:rsidRPr="00ED24FC" w:rsidRDefault="00235945">
      <w:pPr>
        <w:widowControl/>
        <w:autoSpaceDE w:val="0"/>
        <w:autoSpaceDN w:val="0"/>
        <w:textAlignment w:val="bottom"/>
        <w:rPr>
          <w:rFonts w:ascii="標楷體" w:eastAsia="標楷體"/>
          <w:color w:val="000000"/>
        </w:rPr>
      </w:pPr>
    </w:p>
    <w:p w14:paraId="75410DB9" w14:textId="77777777" w:rsidR="00235945" w:rsidRPr="00ED24FC" w:rsidRDefault="00235945">
      <w:pPr>
        <w:pStyle w:val="1"/>
        <w:widowControl/>
        <w:tabs>
          <w:tab w:val="clear" w:pos="0"/>
          <w:tab w:val="left" w:pos="254"/>
          <w:tab w:val="left" w:leader="dot" w:pos="8179"/>
        </w:tabs>
        <w:autoSpaceDE w:val="0"/>
        <w:autoSpaceDN w:val="0"/>
        <w:ind w:left="480" w:right="333" w:hanging="480"/>
        <w:textAlignment w:val="bottom"/>
        <w:rPr>
          <w:rFonts w:ascii="標楷體" w:eastAsia="標楷體"/>
          <w:color w:val="000000"/>
        </w:rPr>
      </w:pPr>
    </w:p>
    <w:p w14:paraId="5BB86C90" w14:textId="77777777" w:rsidR="00235945" w:rsidRPr="00ED24FC" w:rsidRDefault="00235945">
      <w:pPr>
        <w:pStyle w:val="1"/>
        <w:widowControl/>
        <w:tabs>
          <w:tab w:val="clear" w:pos="0"/>
          <w:tab w:val="left" w:pos="254"/>
        </w:tabs>
        <w:autoSpaceDE w:val="0"/>
        <w:autoSpaceDN w:val="0"/>
        <w:ind w:left="0"/>
        <w:jc w:val="left"/>
        <w:textAlignment w:val="bottom"/>
        <w:rPr>
          <w:rFonts w:ascii="標楷體" w:eastAsia="標楷體"/>
          <w:color w:val="000000"/>
          <w:sz w:val="14"/>
        </w:rPr>
      </w:pPr>
      <w:r w:rsidRPr="00ED24FC">
        <w:rPr>
          <w:rFonts w:ascii="標楷體" w:eastAsia="標楷體"/>
          <w:color w:val="000000"/>
        </w:rPr>
        <w:br w:type="page"/>
      </w:r>
    </w:p>
    <w:p w14:paraId="4D29C1FA" w14:textId="77777777" w:rsidR="00235945" w:rsidRPr="00ED24FC" w:rsidRDefault="00235945">
      <w:pPr>
        <w:pStyle w:val="t2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autoSpaceDE w:val="0"/>
        <w:autoSpaceDN w:val="0"/>
        <w:jc w:val="center"/>
        <w:textAlignment w:val="bottom"/>
        <w:rPr>
          <w:rFonts w:ascii="標楷體" w:eastAsia="標楷體"/>
          <w:b/>
          <w:color w:val="000000"/>
        </w:rPr>
      </w:pPr>
      <w:r w:rsidRPr="00ED24FC">
        <w:rPr>
          <w:rFonts w:ascii="標楷體" w:eastAsia="標楷體" w:hint="eastAsia"/>
          <w:b/>
          <w:color w:val="000000"/>
        </w:rPr>
        <w:t>公司營運計畫簡表</w:t>
      </w:r>
    </w:p>
    <w:p w14:paraId="560382B7" w14:textId="77777777" w:rsidR="00235945" w:rsidRPr="00ED24FC" w:rsidRDefault="00235945">
      <w:pPr>
        <w:widowControl/>
        <w:autoSpaceDE w:val="0"/>
        <w:autoSpaceDN w:val="0"/>
        <w:jc w:val="left"/>
        <w:textAlignment w:val="bottom"/>
        <w:rPr>
          <w:rFonts w:ascii="標楷體" w:eastAsia="標楷體"/>
          <w:color w:val="000000"/>
        </w:rPr>
      </w:pPr>
    </w:p>
    <w:tbl>
      <w:tblPr>
        <w:tblW w:w="0" w:type="auto"/>
        <w:tblInd w:w="6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2"/>
        <w:gridCol w:w="1077"/>
        <w:gridCol w:w="2719"/>
        <w:gridCol w:w="11"/>
        <w:gridCol w:w="891"/>
        <w:gridCol w:w="2496"/>
        <w:gridCol w:w="702"/>
        <w:gridCol w:w="6"/>
        <w:gridCol w:w="1999"/>
      </w:tblGrid>
      <w:tr w:rsidR="00235945" w:rsidRPr="00ED24FC" w14:paraId="0FDCA6D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13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FBA79B9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jc w:val="lef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一、此次募資為□原始發起□現金增資</w:t>
            </w:r>
          </w:p>
        </w:tc>
      </w:tr>
      <w:tr w:rsidR="00235945" w:rsidRPr="00ED24FC" w14:paraId="3F7850A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2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14:paraId="1EF970E1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二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C3B5B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公司名稱</w:t>
            </w: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E072B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jc w:val="righ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股份有限公司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5F928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產品名稱</w:t>
            </w:r>
          </w:p>
        </w:tc>
        <w:tc>
          <w:tcPr>
            <w:tcW w:w="52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0C422D0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19A32AE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2" w:type="dxa"/>
            <w:tcBorders>
              <w:left w:val="single" w:sz="12" w:space="0" w:color="auto"/>
              <w:right w:val="single" w:sz="6" w:space="0" w:color="auto"/>
            </w:tcBorders>
          </w:tcPr>
          <w:p w14:paraId="05BA7D92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、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00348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實收資本額</w:t>
            </w: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AD8AC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jc w:val="lef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新台幣</w:t>
            </w:r>
            <w:r w:rsidRPr="00ED24FC">
              <w:rPr>
                <w:rFonts w:ascii="標楷體" w:eastAsia="標楷體"/>
                <w:color w:val="000000"/>
              </w:rPr>
              <w:t xml:space="preserve">               </w:t>
            </w:r>
            <w:r w:rsidRPr="00ED24FC">
              <w:rPr>
                <w:rFonts w:ascii="標楷體" w:eastAsia="標楷體" w:hint="eastAsia"/>
                <w:color w:val="000000"/>
              </w:rPr>
              <w:t>千元</w:t>
            </w: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6E719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成立時間</w:t>
            </w:r>
          </w:p>
        </w:tc>
        <w:tc>
          <w:tcPr>
            <w:tcW w:w="520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E2C6ECA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 xml:space="preserve">    </w:t>
            </w:r>
            <w:r w:rsidRPr="00ED24FC">
              <w:rPr>
                <w:rFonts w:ascii="標楷體" w:eastAsia="標楷體" w:hint="eastAsia"/>
                <w:color w:val="000000"/>
              </w:rPr>
              <w:t>年</w:t>
            </w:r>
            <w:r w:rsidRPr="00ED24FC">
              <w:rPr>
                <w:rFonts w:ascii="標楷體" w:eastAsia="標楷體"/>
                <w:color w:val="000000"/>
              </w:rPr>
              <w:t xml:space="preserve">    </w:t>
            </w:r>
            <w:r w:rsidRPr="00ED24FC">
              <w:rPr>
                <w:rFonts w:ascii="標楷體" w:eastAsia="標楷體" w:hint="eastAsia"/>
                <w:color w:val="000000"/>
              </w:rPr>
              <w:t>月</w:t>
            </w:r>
            <w:r w:rsidRPr="00ED24FC">
              <w:rPr>
                <w:rFonts w:ascii="標楷體" w:eastAsia="標楷體"/>
                <w:color w:val="000000"/>
              </w:rPr>
              <w:t xml:space="preserve">    </w:t>
            </w:r>
            <w:r w:rsidRPr="00ED24FC">
              <w:rPr>
                <w:rFonts w:ascii="標楷體" w:eastAsia="標楷體" w:hint="eastAsia"/>
                <w:color w:val="000000"/>
              </w:rPr>
              <w:t>日</w:t>
            </w:r>
          </w:p>
        </w:tc>
      </w:tr>
      <w:tr w:rsidR="00235945" w:rsidRPr="00ED24FC" w14:paraId="7039609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2" w:type="dxa"/>
            <w:tcBorders>
              <w:left w:val="single" w:sz="12" w:space="0" w:color="auto"/>
              <w:right w:val="single" w:sz="6" w:space="0" w:color="auto"/>
            </w:tcBorders>
          </w:tcPr>
          <w:p w14:paraId="23B0B801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申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FD607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主要連絡人</w:t>
            </w: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2B851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5B2DF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聯絡電話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BFEBB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85774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傳真</w:t>
            </w:r>
          </w:p>
        </w:tc>
        <w:tc>
          <w:tcPr>
            <w:tcW w:w="1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20FB902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4FFE2EB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2" w:type="dxa"/>
            <w:tcBorders>
              <w:left w:val="single" w:sz="12" w:space="0" w:color="auto"/>
              <w:right w:val="single" w:sz="6" w:space="0" w:color="auto"/>
            </w:tcBorders>
          </w:tcPr>
          <w:p w14:paraId="643B32AE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請</w:t>
            </w:r>
          </w:p>
        </w:tc>
        <w:tc>
          <w:tcPr>
            <w:tcW w:w="107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43578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公司地址</w:t>
            </w:r>
          </w:p>
        </w:tc>
        <w:tc>
          <w:tcPr>
            <w:tcW w:w="88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8542AE3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77D9390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2" w:type="dxa"/>
            <w:tcBorders>
              <w:left w:val="single" w:sz="12" w:space="0" w:color="auto"/>
              <w:right w:val="single" w:sz="6" w:space="0" w:color="auto"/>
            </w:tcBorders>
          </w:tcPr>
          <w:p w14:paraId="65520940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者</w:t>
            </w:r>
          </w:p>
        </w:tc>
        <w:tc>
          <w:tcPr>
            <w:tcW w:w="3796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14:paraId="1739CAFF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ind w:left="2000" w:hangingChars="1000" w:hanging="200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本次募資總額</w:t>
            </w:r>
            <w:r w:rsidRPr="00ED24FC">
              <w:rPr>
                <w:rFonts w:ascii="標楷體" w:eastAsia="標楷體"/>
                <w:color w:val="000000"/>
              </w:rPr>
              <w:t>:</w:t>
            </w:r>
            <w:r w:rsidRPr="00ED24FC">
              <w:rPr>
                <w:rFonts w:ascii="標楷體" w:eastAsia="標楷體" w:hint="eastAsia"/>
                <w:color w:val="000000"/>
              </w:rPr>
              <w:t>：新台幣ˍˍˍˍ千元</w:t>
            </w:r>
            <w:r w:rsidRPr="00ED24FC">
              <w:rPr>
                <w:rFonts w:ascii="標楷體" w:eastAsia="標楷體"/>
                <w:color w:val="000000"/>
              </w:rPr>
              <w:br/>
            </w:r>
            <w:r w:rsidRPr="00ED24FC">
              <w:rPr>
                <w:rFonts w:ascii="標楷體" w:eastAsia="標楷體" w:hint="eastAsia"/>
                <w:color w:val="000000"/>
              </w:rPr>
              <w:t>共ˍˍˍˍˍ股</w:t>
            </w:r>
          </w:p>
          <w:p w14:paraId="1F2D5DF3" w14:textId="77777777" w:rsidR="00235945" w:rsidRDefault="00235945">
            <w:pPr>
              <w:widowControl/>
              <w:autoSpaceDE w:val="0"/>
              <w:autoSpaceDN w:val="0"/>
              <w:spacing w:before="60" w:after="60"/>
              <w:ind w:left="1600" w:hangingChars="800" w:hanging="1600"/>
              <w:jc w:val="both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預計募資價格ˍˍˍ元</w:t>
            </w:r>
          </w:p>
          <w:p w14:paraId="2A79E76E" w14:textId="77777777" w:rsidR="00186FFB" w:rsidRPr="00ED24FC" w:rsidRDefault="00186FFB" w:rsidP="00186FFB">
            <w:pPr>
              <w:widowControl/>
              <w:autoSpaceDE w:val="0"/>
              <w:autoSpaceDN w:val="0"/>
              <w:spacing w:before="60" w:after="6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  <w:p w14:paraId="21B02AA0" w14:textId="77777777" w:rsidR="00186FFB" w:rsidRDefault="00186FFB" w:rsidP="00186FFB">
            <w:pPr>
              <w:widowControl/>
              <w:autoSpaceDE w:val="0"/>
              <w:autoSpaceDN w:val="0"/>
              <w:spacing w:line="240" w:lineRule="atLeast"/>
              <w:jc w:val="both"/>
              <w:textAlignment w:val="bottom"/>
              <w:rPr>
                <w:rFonts w:ascii="標楷體" w:eastAsia="標楷體"/>
                <w:color w:val="000000"/>
              </w:rPr>
            </w:pPr>
            <w:r w:rsidRPr="00186FFB">
              <w:rPr>
                <w:rFonts w:ascii="標楷體" w:eastAsia="標楷體" w:hint="eastAsia"/>
                <w:color w:val="000000"/>
              </w:rPr>
              <w:t>主導性投資人</w:t>
            </w:r>
            <w:r w:rsidRPr="00186FFB">
              <w:rPr>
                <w:rFonts w:ascii="標楷體" w:eastAsia="標楷體"/>
                <w:color w:val="000000"/>
              </w:rPr>
              <w:t>:</w:t>
            </w:r>
            <w:r w:rsidRPr="00ED24FC">
              <w:rPr>
                <w:rFonts w:ascii="標楷體" w:eastAsia="標楷體" w:hint="eastAsia"/>
                <w:color w:val="000000"/>
              </w:rPr>
              <w:t>新台幣ˍˍˍ千元ˍˍ％</w:t>
            </w:r>
          </w:p>
          <w:p w14:paraId="7E5FF06C" w14:textId="77777777" w:rsidR="00186FFB" w:rsidRPr="00ED24FC" w:rsidRDefault="00186FFB" w:rsidP="00186FFB">
            <w:pPr>
              <w:widowControl/>
              <w:autoSpaceDE w:val="0"/>
              <w:autoSpaceDN w:val="0"/>
              <w:spacing w:line="240" w:lineRule="atLeast"/>
              <w:jc w:val="both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經營團隊出資</w:t>
            </w:r>
            <w:r w:rsidRPr="00ED24FC">
              <w:rPr>
                <w:rFonts w:ascii="標楷體" w:eastAsia="標楷體"/>
                <w:color w:val="000000"/>
              </w:rPr>
              <w:t>:</w:t>
            </w:r>
            <w:r w:rsidRPr="00ED24FC">
              <w:rPr>
                <w:rFonts w:ascii="標楷體" w:eastAsia="標楷體" w:hint="eastAsia"/>
                <w:color w:val="000000"/>
              </w:rPr>
              <w:t>新台幣ˍˍˍ千元ˍˍ％</w:t>
            </w:r>
          </w:p>
          <w:p w14:paraId="41975732" w14:textId="77777777" w:rsidR="00186FFB" w:rsidRPr="00ED24FC" w:rsidRDefault="00186FFB" w:rsidP="00186FFB">
            <w:pPr>
              <w:widowControl/>
              <w:autoSpaceDE w:val="0"/>
              <w:autoSpaceDN w:val="0"/>
              <w:spacing w:line="240" w:lineRule="atLeast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其他民股出資</w:t>
            </w:r>
            <w:r w:rsidRPr="00ED24FC">
              <w:rPr>
                <w:rFonts w:ascii="標楷體" w:eastAsia="標楷體"/>
                <w:color w:val="000000"/>
              </w:rPr>
              <w:t>:</w:t>
            </w:r>
            <w:r w:rsidRPr="00ED24FC">
              <w:rPr>
                <w:rFonts w:ascii="標楷體" w:eastAsia="標楷體" w:hint="eastAsia"/>
                <w:color w:val="000000"/>
              </w:rPr>
              <w:t>新台幣ˍˍˍ千元ˍˍ％</w:t>
            </w:r>
          </w:p>
          <w:p w14:paraId="65F8EBA8" w14:textId="77777777" w:rsidR="00186FFB" w:rsidRDefault="00186FFB" w:rsidP="00186FFB">
            <w:pPr>
              <w:widowControl/>
              <w:autoSpaceDE w:val="0"/>
              <w:autoSpaceDN w:val="0"/>
              <w:spacing w:line="240" w:lineRule="atLeast"/>
              <w:jc w:val="both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須本基金配合</w:t>
            </w:r>
            <w:r w:rsidRPr="00ED24FC">
              <w:rPr>
                <w:rFonts w:ascii="標楷體" w:eastAsia="標楷體"/>
                <w:color w:val="000000"/>
              </w:rPr>
              <w:t>:</w:t>
            </w:r>
            <w:r w:rsidRPr="00ED24FC">
              <w:rPr>
                <w:rFonts w:ascii="標楷體" w:eastAsia="標楷體" w:hint="eastAsia"/>
                <w:color w:val="000000"/>
              </w:rPr>
              <w:t>新台幣ˍˍˍ千元ˍˍ％</w:t>
            </w:r>
          </w:p>
          <w:p w14:paraId="19758BB6" w14:textId="77777777" w:rsidR="00186FFB" w:rsidRPr="00186FFB" w:rsidRDefault="00186FFB" w:rsidP="00186FFB">
            <w:pPr>
              <w:widowControl/>
              <w:autoSpaceDE w:val="0"/>
              <w:autoSpaceDN w:val="0"/>
              <w:spacing w:line="240" w:lineRule="atLeast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  <w:p w14:paraId="4D7D8C60" w14:textId="77777777" w:rsidR="00186FFB" w:rsidRPr="00186FFB" w:rsidRDefault="00186FFB">
            <w:pPr>
              <w:widowControl/>
              <w:autoSpaceDE w:val="0"/>
              <w:autoSpaceDN w:val="0"/>
              <w:spacing w:line="240" w:lineRule="atLeast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4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F0EBF" w14:textId="77777777" w:rsidR="00235945" w:rsidRPr="00ED24FC" w:rsidRDefault="00235945">
            <w:pPr>
              <w:widowControl/>
              <w:autoSpaceDE w:val="0"/>
              <w:autoSpaceDN w:val="0"/>
              <w:spacing w:line="240" w:lineRule="atLeas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  <w:sz w:val="18"/>
              </w:rPr>
              <w:t>有無技術移轉</w:t>
            </w:r>
            <w:r w:rsidRPr="00ED24FC">
              <w:rPr>
                <w:rFonts w:ascii="標楷體" w:eastAsia="標楷體"/>
                <w:color w:val="000000"/>
                <w:sz w:val="18"/>
              </w:rPr>
              <w:t>(</w:t>
            </w:r>
            <w:r w:rsidRPr="00ED24FC">
              <w:rPr>
                <w:rFonts w:ascii="標楷體" w:eastAsia="標楷體" w:hint="eastAsia"/>
                <w:color w:val="000000"/>
                <w:sz w:val="18"/>
              </w:rPr>
              <w:t>合作</w:t>
            </w:r>
            <w:r w:rsidRPr="00ED24FC">
              <w:rPr>
                <w:rFonts w:ascii="標楷體" w:eastAsia="標楷體"/>
                <w:color w:val="000000"/>
                <w:sz w:val="18"/>
              </w:rPr>
              <w:t>)</w:t>
            </w:r>
            <w:r w:rsidRPr="00ED24FC">
              <w:rPr>
                <w:rFonts w:ascii="標楷體" w:eastAsia="標楷體" w:hint="eastAsia"/>
                <w:color w:val="000000"/>
                <w:sz w:val="18"/>
              </w:rPr>
              <w:t>對象及項目</w:t>
            </w:r>
          </w:p>
          <w:p w14:paraId="7965A759" w14:textId="77777777" w:rsidR="00235945" w:rsidRPr="00ED24FC" w:rsidRDefault="00235945">
            <w:pPr>
              <w:widowControl/>
              <w:autoSpaceDE w:val="0"/>
              <w:autoSpaceDN w:val="0"/>
              <w:spacing w:line="240" w:lineRule="atLeast"/>
              <w:textAlignment w:val="bottom"/>
              <w:rPr>
                <w:rFonts w:ascii="標楷體" w:eastAsia="標楷體"/>
                <w:color w:val="00000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BD20C19" w14:textId="77777777" w:rsidR="00235945" w:rsidRPr="00ED24FC" w:rsidRDefault="00235945">
            <w:pPr>
              <w:widowControl/>
              <w:autoSpaceDE w:val="0"/>
              <w:autoSpaceDN w:val="0"/>
              <w:spacing w:line="240" w:lineRule="atLeast"/>
              <w:textAlignment w:val="bottom"/>
              <w:rPr>
                <w:rFonts w:ascii="標楷體" w:eastAsia="標楷體"/>
                <w:color w:val="000000"/>
                <w:sz w:val="18"/>
              </w:rPr>
            </w:pPr>
            <w:r w:rsidRPr="00ED24FC">
              <w:rPr>
                <w:rFonts w:ascii="標楷體" w:eastAsia="標楷體" w:hint="eastAsia"/>
                <w:color w:val="000000"/>
                <w:sz w:val="18"/>
              </w:rPr>
              <w:t>合作金額</w:t>
            </w:r>
          </w:p>
          <w:p w14:paraId="54270435" w14:textId="77777777" w:rsidR="00235945" w:rsidRPr="00ED24FC" w:rsidRDefault="00235945">
            <w:pPr>
              <w:widowControl/>
              <w:autoSpaceDE w:val="0"/>
              <w:autoSpaceDN w:val="0"/>
              <w:spacing w:line="240" w:lineRule="atLeast"/>
              <w:textAlignment w:val="bottom"/>
              <w:rPr>
                <w:rFonts w:ascii="標楷體" w:eastAsia="標楷體"/>
                <w:color w:val="000000"/>
                <w:sz w:val="18"/>
              </w:rPr>
            </w:pPr>
            <w:r w:rsidRPr="00ED24FC">
              <w:rPr>
                <w:rFonts w:ascii="標楷體" w:eastAsia="標楷體"/>
                <w:color w:val="000000"/>
                <w:sz w:val="18"/>
              </w:rPr>
              <w:t>(</w:t>
            </w:r>
            <w:r w:rsidRPr="00ED24FC">
              <w:rPr>
                <w:rFonts w:ascii="標楷體" w:eastAsia="標楷體" w:hint="eastAsia"/>
                <w:color w:val="000000"/>
                <w:sz w:val="18"/>
              </w:rPr>
              <w:t>新台幣千元</w:t>
            </w:r>
            <w:r w:rsidRPr="00ED24FC">
              <w:rPr>
                <w:rFonts w:ascii="標楷體" w:eastAsia="標楷體"/>
                <w:color w:val="000000"/>
                <w:sz w:val="18"/>
              </w:rPr>
              <w:t>)</w:t>
            </w:r>
          </w:p>
        </w:tc>
      </w:tr>
      <w:tr w:rsidR="00235945" w:rsidRPr="00ED24FC" w14:paraId="3B41CCF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2" w:type="dxa"/>
            <w:tcBorders>
              <w:left w:val="single" w:sz="12" w:space="0" w:color="auto"/>
              <w:right w:val="single" w:sz="6" w:space="0" w:color="auto"/>
            </w:tcBorders>
          </w:tcPr>
          <w:p w14:paraId="636D77DD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資</w:t>
            </w:r>
          </w:p>
        </w:tc>
        <w:tc>
          <w:tcPr>
            <w:tcW w:w="3796" w:type="dxa"/>
            <w:gridSpan w:val="2"/>
            <w:vMerge/>
            <w:tcBorders>
              <w:right w:val="single" w:sz="6" w:space="0" w:color="auto"/>
            </w:tcBorders>
          </w:tcPr>
          <w:p w14:paraId="799C4DA5" w14:textId="77777777" w:rsidR="00235945" w:rsidRPr="00ED24FC" w:rsidRDefault="00235945">
            <w:pPr>
              <w:autoSpaceDE w:val="0"/>
              <w:autoSpaceDN w:val="0"/>
              <w:spacing w:before="60" w:after="60"/>
              <w:jc w:val="righ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4100" w:type="dxa"/>
            <w:gridSpan w:val="4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7C5BB683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 xml:space="preserve"> </w:t>
            </w:r>
          </w:p>
          <w:p w14:paraId="6575BE4B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 xml:space="preserve"> </w:t>
            </w:r>
          </w:p>
          <w:p w14:paraId="71122314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 xml:space="preserve"> </w:t>
            </w:r>
          </w:p>
          <w:p w14:paraId="5FD89C51" w14:textId="77777777" w:rsidR="00235945" w:rsidRPr="00ED24FC" w:rsidRDefault="00235945">
            <w:pPr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00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14:paraId="13F1B88E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  <w:sz w:val="18"/>
              </w:rPr>
            </w:pPr>
          </w:p>
        </w:tc>
      </w:tr>
      <w:tr w:rsidR="00235945" w:rsidRPr="00ED24FC" w14:paraId="2CD0EF66" w14:textId="77777777">
        <w:tblPrEx>
          <w:tblCellMar>
            <w:top w:w="0" w:type="dxa"/>
            <w:bottom w:w="0" w:type="dxa"/>
          </w:tblCellMar>
        </w:tblPrEx>
        <w:trPr>
          <w:cantSplit/>
          <w:trHeight w:val="496"/>
        </w:trPr>
        <w:tc>
          <w:tcPr>
            <w:tcW w:w="312" w:type="dxa"/>
            <w:tcBorders>
              <w:left w:val="single" w:sz="12" w:space="0" w:color="auto"/>
              <w:right w:val="single" w:sz="6" w:space="0" w:color="auto"/>
            </w:tcBorders>
          </w:tcPr>
          <w:p w14:paraId="666208F5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料</w:t>
            </w:r>
          </w:p>
        </w:tc>
        <w:tc>
          <w:tcPr>
            <w:tcW w:w="3796" w:type="dxa"/>
            <w:gridSpan w:val="2"/>
            <w:vMerge/>
            <w:tcBorders>
              <w:right w:val="single" w:sz="6" w:space="0" w:color="auto"/>
            </w:tcBorders>
          </w:tcPr>
          <w:p w14:paraId="59FE934B" w14:textId="77777777" w:rsidR="00235945" w:rsidRPr="00ED24FC" w:rsidRDefault="00235945">
            <w:pPr>
              <w:autoSpaceDE w:val="0"/>
              <w:autoSpaceDN w:val="0"/>
              <w:spacing w:before="60" w:after="60"/>
              <w:jc w:val="righ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4100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6657A7E" w14:textId="77777777" w:rsidR="00235945" w:rsidRPr="00ED24FC" w:rsidRDefault="00235945">
            <w:pPr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005" w:type="dxa"/>
            <w:gridSpan w:val="2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4E18E9DF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003BE2E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2" w:type="dxa"/>
            <w:tcBorders>
              <w:left w:val="single" w:sz="12" w:space="0" w:color="auto"/>
              <w:right w:val="single" w:sz="6" w:space="0" w:color="auto"/>
            </w:tcBorders>
          </w:tcPr>
          <w:p w14:paraId="667CD84C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3796" w:type="dxa"/>
            <w:gridSpan w:val="2"/>
            <w:vMerge/>
            <w:tcBorders>
              <w:right w:val="single" w:sz="6" w:space="0" w:color="auto"/>
            </w:tcBorders>
          </w:tcPr>
          <w:p w14:paraId="5E82B6F2" w14:textId="77777777" w:rsidR="00235945" w:rsidRPr="00ED24FC" w:rsidRDefault="00235945">
            <w:pPr>
              <w:autoSpaceDE w:val="0"/>
              <w:autoSpaceDN w:val="0"/>
              <w:spacing w:before="60" w:after="60"/>
              <w:jc w:val="right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4100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7B14BDD" w14:textId="77777777" w:rsidR="00235945" w:rsidRPr="00ED24FC" w:rsidRDefault="00235945">
            <w:pPr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005" w:type="dxa"/>
            <w:gridSpan w:val="2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47B830FB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29D2AE4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2" w:type="dxa"/>
            <w:tcBorders>
              <w:left w:val="single" w:sz="12" w:space="0" w:color="auto"/>
              <w:right w:val="single" w:sz="6" w:space="0" w:color="auto"/>
            </w:tcBorders>
          </w:tcPr>
          <w:p w14:paraId="147C89F8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3796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</w:tcPr>
          <w:p w14:paraId="08C59E9A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jc w:val="right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4100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06241EF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00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4883E80" w14:textId="77777777" w:rsidR="00235945" w:rsidRPr="00ED24FC" w:rsidRDefault="00235945">
            <w:pPr>
              <w:widowControl/>
              <w:autoSpaceDE w:val="0"/>
              <w:autoSpaceDN w:val="0"/>
              <w:spacing w:before="60" w:after="6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7776DB9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13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1273FA43" w14:textId="77777777" w:rsidR="00235945" w:rsidRPr="00ED24FC" w:rsidRDefault="00235945">
            <w:pPr>
              <w:widowControl/>
              <w:autoSpaceDE w:val="0"/>
              <w:autoSpaceDN w:val="0"/>
              <w:spacing w:before="48" w:after="48"/>
              <w:jc w:val="lef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三、技術或產品特色</w:t>
            </w:r>
          </w:p>
          <w:p w14:paraId="06549F7B" w14:textId="77777777" w:rsidR="00235945" w:rsidRPr="00ED24FC" w:rsidRDefault="00235945">
            <w:pPr>
              <w:widowControl/>
              <w:autoSpaceDE w:val="0"/>
              <w:autoSpaceDN w:val="0"/>
              <w:spacing w:before="48" w:after="48"/>
              <w:jc w:val="lef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四、有無政府相關獎勵適用法令優惠</w:t>
            </w:r>
          </w:p>
        </w:tc>
      </w:tr>
      <w:tr w:rsidR="00235945" w:rsidRPr="00ED24FC" w14:paraId="1C5A08B9" w14:textId="77777777">
        <w:tblPrEx>
          <w:tblCellMar>
            <w:top w:w="0" w:type="dxa"/>
            <w:bottom w:w="0" w:type="dxa"/>
          </w:tblCellMar>
        </w:tblPrEx>
        <w:trPr>
          <w:cantSplit/>
          <w:trHeight w:val="1723"/>
        </w:trPr>
        <w:tc>
          <w:tcPr>
            <w:tcW w:w="10213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5D2381F" w14:textId="77777777" w:rsidR="00235945" w:rsidRPr="00ED24FC" w:rsidRDefault="00235945">
            <w:pPr>
              <w:widowControl/>
              <w:autoSpaceDE w:val="0"/>
              <w:autoSpaceDN w:val="0"/>
              <w:spacing w:before="44" w:after="44"/>
              <w:jc w:val="lef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五、附件名稱</w:t>
            </w:r>
          </w:p>
          <w:p w14:paraId="0CBFCD37" w14:textId="77777777" w:rsidR="00235945" w:rsidRPr="00ED24FC" w:rsidRDefault="00235945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before="44" w:after="44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公司產品型錄</w:t>
            </w:r>
          </w:p>
          <w:p w14:paraId="35306330" w14:textId="77777777" w:rsidR="00235945" w:rsidRPr="00ED24FC" w:rsidRDefault="00235945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before="44" w:after="44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如已有營運計畫書請提供。</w:t>
            </w:r>
          </w:p>
        </w:tc>
      </w:tr>
      <w:tr w:rsidR="00235945" w:rsidRPr="00ED24FC" w14:paraId="3850CDE6" w14:textId="77777777">
        <w:tblPrEx>
          <w:tblCellMar>
            <w:top w:w="0" w:type="dxa"/>
            <w:bottom w:w="0" w:type="dxa"/>
          </w:tblCellMar>
        </w:tblPrEx>
        <w:trPr>
          <w:cantSplit/>
          <w:trHeight w:val="1342"/>
        </w:trPr>
        <w:tc>
          <w:tcPr>
            <w:tcW w:w="10213" w:type="dxa"/>
            <w:gridSpan w:val="9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50D6458" w14:textId="77777777" w:rsidR="00235945" w:rsidRPr="00ED24FC" w:rsidRDefault="00235945">
            <w:pPr>
              <w:autoSpaceDE w:val="0"/>
              <w:autoSpaceDN w:val="0"/>
              <w:spacing w:before="60" w:after="6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六、其他：</w:t>
            </w:r>
          </w:p>
          <w:p w14:paraId="2DCF5438" w14:textId="77777777" w:rsidR="00235945" w:rsidRPr="00ED24FC" w:rsidRDefault="00235945">
            <w:pPr>
              <w:autoSpaceDE w:val="0"/>
              <w:autoSpaceDN w:val="0"/>
              <w:spacing w:before="60" w:after="6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  <w:p w14:paraId="05DEB06E" w14:textId="77777777" w:rsidR="00235945" w:rsidRPr="00ED24FC" w:rsidRDefault="00235945">
            <w:pPr>
              <w:autoSpaceDE w:val="0"/>
              <w:autoSpaceDN w:val="0"/>
              <w:spacing w:before="60" w:after="6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  <w:p w14:paraId="4B231565" w14:textId="77777777" w:rsidR="00235945" w:rsidRPr="00ED24FC" w:rsidRDefault="00235945">
            <w:pPr>
              <w:autoSpaceDE w:val="0"/>
              <w:autoSpaceDN w:val="0"/>
              <w:spacing w:before="60" w:after="6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  <w:p w14:paraId="1BF8AEB1" w14:textId="77777777" w:rsidR="00235945" w:rsidRPr="00ED24FC" w:rsidRDefault="00235945">
            <w:pPr>
              <w:autoSpaceDE w:val="0"/>
              <w:autoSpaceDN w:val="0"/>
              <w:spacing w:before="60" w:after="6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  <w:p w14:paraId="2E527E77" w14:textId="77777777" w:rsidR="00235945" w:rsidRPr="00ED24FC" w:rsidRDefault="00235945">
            <w:pPr>
              <w:autoSpaceDE w:val="0"/>
              <w:autoSpaceDN w:val="0"/>
              <w:spacing w:before="60" w:after="6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  <w:p w14:paraId="2DCA5D9E" w14:textId="77777777" w:rsidR="00235945" w:rsidRPr="00ED24FC" w:rsidRDefault="00235945">
            <w:pPr>
              <w:autoSpaceDE w:val="0"/>
              <w:autoSpaceDN w:val="0"/>
              <w:spacing w:before="60" w:after="6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  <w:p w14:paraId="47764DB1" w14:textId="77777777" w:rsidR="00235945" w:rsidRPr="00ED24FC" w:rsidRDefault="00235945">
            <w:pPr>
              <w:autoSpaceDE w:val="0"/>
              <w:autoSpaceDN w:val="0"/>
              <w:spacing w:before="60" w:after="6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  <w:p w14:paraId="208F4A3B" w14:textId="77777777" w:rsidR="00235945" w:rsidRPr="00ED24FC" w:rsidRDefault="00235945">
            <w:pPr>
              <w:autoSpaceDE w:val="0"/>
              <w:autoSpaceDN w:val="0"/>
              <w:spacing w:before="60" w:after="6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  <w:p w14:paraId="341F857D" w14:textId="77777777" w:rsidR="00235945" w:rsidRPr="00ED24FC" w:rsidRDefault="00235945">
            <w:pPr>
              <w:autoSpaceDE w:val="0"/>
              <w:autoSpaceDN w:val="0"/>
              <w:spacing w:before="60" w:after="60"/>
              <w:jc w:val="both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</w:tbl>
    <w:p w14:paraId="0EF7C0F5" w14:textId="77777777" w:rsidR="00235945" w:rsidRPr="00ED24FC" w:rsidRDefault="00235945">
      <w:pPr>
        <w:widowControl/>
        <w:autoSpaceDE w:val="0"/>
        <w:autoSpaceDN w:val="0"/>
        <w:spacing w:before="60" w:line="320" w:lineRule="exact"/>
        <w:jc w:val="left"/>
        <w:textAlignment w:val="bottom"/>
        <w:rPr>
          <w:rFonts w:ascii="標楷體" w:eastAsia="標楷體" w:hint="eastAsia"/>
          <w:color w:val="000000"/>
          <w:sz w:val="18"/>
        </w:rPr>
      </w:pPr>
      <w:r w:rsidRPr="00ED24FC">
        <w:rPr>
          <w:rFonts w:ascii="標楷體" w:eastAsia="標楷體" w:hint="eastAsia"/>
          <w:color w:val="000000"/>
          <w:sz w:val="18"/>
        </w:rPr>
        <w:t>送件地址：台北市</w:t>
      </w:r>
      <w:r w:rsidR="0007636E" w:rsidRPr="00ED24FC">
        <w:rPr>
          <w:rFonts w:ascii="標楷體" w:eastAsia="標楷體" w:hint="eastAsia"/>
          <w:color w:val="000000"/>
          <w:sz w:val="18"/>
        </w:rPr>
        <w:t>館前路49號7樓</w:t>
      </w:r>
      <w:r w:rsidRPr="00ED24FC">
        <w:rPr>
          <w:rFonts w:ascii="標楷體" w:eastAsia="標楷體" w:hint="eastAsia"/>
          <w:color w:val="000000"/>
          <w:sz w:val="18"/>
        </w:rPr>
        <w:t>行政院開發基金委理委員會。傳真：</w:t>
      </w:r>
      <w:r w:rsidRPr="00ED24FC">
        <w:rPr>
          <w:rFonts w:ascii="標楷體" w:eastAsia="標楷體"/>
          <w:color w:val="000000"/>
          <w:sz w:val="18"/>
        </w:rPr>
        <w:t>(</w:t>
      </w:r>
      <w:r w:rsidRPr="00ED24FC">
        <w:rPr>
          <w:rFonts w:ascii="標楷體" w:eastAsia="標楷體" w:hint="eastAsia"/>
          <w:color w:val="000000"/>
          <w:sz w:val="18"/>
        </w:rPr>
        <w:t>02</w:t>
      </w:r>
      <w:r w:rsidRPr="00ED24FC">
        <w:rPr>
          <w:rFonts w:ascii="標楷體" w:eastAsia="標楷體"/>
          <w:color w:val="000000"/>
          <w:sz w:val="18"/>
        </w:rPr>
        <w:t>)</w:t>
      </w:r>
      <w:r w:rsidRPr="00ED24FC">
        <w:rPr>
          <w:rFonts w:ascii="標楷體" w:eastAsia="標楷體" w:hint="eastAsia"/>
          <w:color w:val="000000"/>
          <w:sz w:val="18"/>
        </w:rPr>
        <w:t>23</w:t>
      </w:r>
      <w:r w:rsidR="0007636E" w:rsidRPr="00ED24FC">
        <w:rPr>
          <w:rFonts w:ascii="標楷體" w:eastAsia="標楷體" w:hint="eastAsia"/>
          <w:color w:val="000000"/>
          <w:sz w:val="18"/>
        </w:rPr>
        <w:t>89-0636</w:t>
      </w:r>
    </w:p>
    <w:p w14:paraId="51B226A8" w14:textId="77777777" w:rsidR="00235945" w:rsidRPr="00ED24FC" w:rsidRDefault="00235945">
      <w:pPr>
        <w:widowControl/>
        <w:autoSpaceDE w:val="0"/>
        <w:autoSpaceDN w:val="0"/>
        <w:ind w:firstLineChars="200" w:firstLine="400"/>
        <w:jc w:val="left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br w:type="page"/>
      </w:r>
      <w:r w:rsidRPr="00ED24FC">
        <w:rPr>
          <w:rFonts w:ascii="標楷體" w:eastAsia="標楷體" w:hint="eastAsia"/>
          <w:color w:val="000000"/>
        </w:rPr>
        <w:lastRenderedPageBreak/>
        <w:t>一、計畫摘要</w:t>
      </w:r>
    </w:p>
    <w:p w14:paraId="3A81E8F4" w14:textId="77777777" w:rsidR="00235945" w:rsidRPr="00ED24FC" w:rsidRDefault="00235945">
      <w:pPr>
        <w:pStyle w:val="2"/>
        <w:widowControl/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t>(</w:t>
      </w:r>
      <w:r w:rsidRPr="00ED24FC">
        <w:rPr>
          <w:rFonts w:ascii="標楷體" w:eastAsia="標楷體" w:hint="eastAsia"/>
          <w:color w:val="000000"/>
        </w:rPr>
        <w:t>一</w:t>
      </w:r>
      <w:r w:rsidRPr="00ED24FC">
        <w:rPr>
          <w:rFonts w:ascii="標楷體" w:eastAsia="標楷體"/>
          <w:color w:val="000000"/>
        </w:rPr>
        <w:t>)</w:t>
      </w:r>
      <w:r w:rsidRPr="00ED24FC">
        <w:rPr>
          <w:rFonts w:ascii="標楷體" w:eastAsia="標楷體" w:hint="eastAsia"/>
          <w:color w:val="000000"/>
        </w:rPr>
        <w:t>基本資料</w:t>
      </w:r>
    </w:p>
    <w:p w14:paraId="24D29E07" w14:textId="77777777" w:rsidR="00235945" w:rsidRPr="00ED24FC" w:rsidRDefault="00235945">
      <w:pPr>
        <w:pStyle w:val="3"/>
        <w:widowControl/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t>1.</w:t>
      </w:r>
      <w:r w:rsidRPr="00ED24FC">
        <w:rPr>
          <w:rFonts w:ascii="標楷體" w:eastAsia="標楷體" w:hint="eastAsia"/>
          <w:color w:val="000000"/>
        </w:rPr>
        <w:t>公司簡介</w:t>
      </w:r>
    </w:p>
    <w:p w14:paraId="3F052DA9" w14:textId="77777777" w:rsidR="00235945" w:rsidRPr="00ED24FC" w:rsidRDefault="00235945">
      <w:pPr>
        <w:pStyle w:val="3"/>
        <w:widowControl/>
        <w:autoSpaceDE w:val="0"/>
        <w:autoSpaceDN w:val="0"/>
        <w:ind w:left="1320" w:firstLine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創立日期：</w:t>
      </w:r>
      <w:r w:rsidRPr="00ED24FC">
        <w:rPr>
          <w:rFonts w:ascii="標楷體" w:eastAsia="標楷體"/>
          <w:color w:val="000000"/>
        </w:rPr>
        <w:t xml:space="preserve">  </w:t>
      </w:r>
      <w:r w:rsidRPr="00ED24FC">
        <w:rPr>
          <w:rFonts w:ascii="標楷體" w:eastAsia="標楷體" w:hint="eastAsia"/>
          <w:color w:val="000000"/>
        </w:rPr>
        <w:t xml:space="preserve"> 年</w:t>
      </w:r>
      <w:r w:rsidRPr="00ED24FC">
        <w:rPr>
          <w:rFonts w:ascii="標楷體" w:eastAsia="標楷體"/>
          <w:color w:val="000000"/>
        </w:rPr>
        <w:t xml:space="preserve"> </w:t>
      </w:r>
      <w:r w:rsidRPr="00ED24FC">
        <w:rPr>
          <w:rFonts w:ascii="標楷體" w:eastAsia="標楷體" w:hint="eastAsia"/>
          <w:color w:val="000000"/>
        </w:rPr>
        <w:t xml:space="preserve"> </w:t>
      </w:r>
      <w:r w:rsidRPr="00ED24FC">
        <w:rPr>
          <w:rFonts w:ascii="標楷體" w:eastAsia="標楷體"/>
          <w:color w:val="000000"/>
        </w:rPr>
        <w:t xml:space="preserve"> </w:t>
      </w:r>
      <w:r w:rsidRPr="00ED24FC">
        <w:rPr>
          <w:rFonts w:ascii="標楷體" w:eastAsia="標楷體" w:hint="eastAsia"/>
          <w:color w:val="000000"/>
        </w:rPr>
        <w:t>月</w:t>
      </w:r>
    </w:p>
    <w:p w14:paraId="44B5924C" w14:textId="77777777" w:rsidR="00235945" w:rsidRPr="00ED24FC" w:rsidRDefault="00235945">
      <w:pPr>
        <w:pStyle w:val="3"/>
        <w:widowControl/>
        <w:autoSpaceDE w:val="0"/>
        <w:autoSpaceDN w:val="0"/>
        <w:ind w:left="1320" w:firstLine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  <w:u w:val="single"/>
        </w:rPr>
        <w:t xml:space="preserve">    </w:t>
      </w:r>
      <w:r w:rsidRPr="00ED24FC">
        <w:rPr>
          <w:rFonts w:ascii="標楷體" w:eastAsia="標楷體" w:hint="eastAsia"/>
          <w:color w:val="000000"/>
        </w:rPr>
        <w:t>年</w:t>
      </w:r>
      <w:r w:rsidRPr="00ED24FC">
        <w:rPr>
          <w:rFonts w:ascii="標楷體" w:eastAsia="標楷體"/>
          <w:color w:val="000000"/>
        </w:rPr>
        <w:t>__</w:t>
      </w:r>
      <w:r w:rsidRPr="00ED24FC">
        <w:rPr>
          <w:rFonts w:ascii="標楷體" w:eastAsia="標楷體" w:hint="eastAsia"/>
          <w:color w:val="000000"/>
        </w:rPr>
        <w:t>月實收資本額</w:t>
      </w:r>
      <w:r w:rsidRPr="00ED24FC">
        <w:rPr>
          <w:rFonts w:ascii="標楷體" w:eastAsia="標楷體"/>
          <w:color w:val="000000"/>
        </w:rPr>
        <w:t>:</w:t>
      </w:r>
      <w:r w:rsidRPr="00ED24FC">
        <w:rPr>
          <w:rFonts w:ascii="標楷體" w:eastAsia="標楷體" w:hint="eastAsia"/>
          <w:color w:val="000000"/>
        </w:rPr>
        <w:t>新台幣</w:t>
      </w:r>
      <w:r w:rsidRPr="00ED24FC">
        <w:rPr>
          <w:rFonts w:ascii="標楷體" w:eastAsia="標楷體"/>
          <w:color w:val="000000"/>
        </w:rPr>
        <w:t xml:space="preserve">   </w:t>
      </w:r>
      <w:r w:rsidRPr="00ED24FC">
        <w:rPr>
          <w:rFonts w:ascii="標楷體" w:eastAsia="標楷體" w:hint="eastAsia"/>
          <w:color w:val="000000"/>
        </w:rPr>
        <w:t>千元，此次募資後實收資本額</w:t>
      </w:r>
      <w:r w:rsidRPr="00ED24FC">
        <w:rPr>
          <w:rFonts w:ascii="標楷體" w:eastAsia="標楷體"/>
          <w:color w:val="000000"/>
        </w:rPr>
        <w:t>:</w:t>
      </w:r>
      <w:r w:rsidRPr="00ED24FC">
        <w:rPr>
          <w:rFonts w:ascii="標楷體" w:eastAsia="標楷體" w:hint="eastAsia"/>
          <w:color w:val="000000"/>
        </w:rPr>
        <w:t>新台幣</w:t>
      </w:r>
      <w:r w:rsidRPr="00ED24FC">
        <w:rPr>
          <w:rFonts w:ascii="標楷體" w:eastAsia="標楷體"/>
          <w:color w:val="000000"/>
        </w:rPr>
        <w:t xml:space="preserve">      </w:t>
      </w:r>
      <w:r w:rsidRPr="00ED24FC">
        <w:rPr>
          <w:rFonts w:ascii="標楷體" w:eastAsia="標楷體" w:hint="eastAsia"/>
          <w:color w:val="000000"/>
        </w:rPr>
        <w:t>千元</w:t>
      </w:r>
    </w:p>
    <w:p w14:paraId="04BA48A7" w14:textId="77777777" w:rsidR="00235945" w:rsidRPr="00ED24FC" w:rsidRDefault="00235945">
      <w:pPr>
        <w:pStyle w:val="3"/>
        <w:widowControl/>
        <w:autoSpaceDE w:val="0"/>
        <w:autoSpaceDN w:val="0"/>
        <w:ind w:left="1320" w:firstLine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負責人：</w:t>
      </w:r>
    </w:p>
    <w:p w14:paraId="7981D660" w14:textId="77777777" w:rsidR="00235945" w:rsidRPr="00ED24FC" w:rsidRDefault="00235945">
      <w:pPr>
        <w:pStyle w:val="3"/>
        <w:widowControl/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t>2.</w:t>
      </w:r>
      <w:r w:rsidRPr="00ED24FC">
        <w:rPr>
          <w:rFonts w:ascii="標楷體" w:eastAsia="標楷體" w:hint="eastAsia"/>
          <w:color w:val="000000"/>
        </w:rPr>
        <w:t>主要股東及持股比例</w:t>
      </w:r>
      <w:r w:rsidRPr="00ED24FC">
        <w:rPr>
          <w:rFonts w:ascii="標楷體" w:eastAsia="標楷體"/>
          <w:color w:val="000000"/>
        </w:rPr>
        <w:t xml:space="preserve">                                             </w:t>
      </w:r>
      <w:r w:rsidRPr="00ED24FC">
        <w:rPr>
          <w:rFonts w:ascii="標楷體" w:eastAsia="標楷體" w:hint="eastAsia"/>
          <w:color w:val="000000"/>
        </w:rPr>
        <w:t>單位</w:t>
      </w:r>
      <w:r w:rsidRPr="00ED24FC">
        <w:rPr>
          <w:rFonts w:ascii="標楷體" w:eastAsia="標楷體"/>
          <w:color w:val="000000"/>
        </w:rPr>
        <w:t xml:space="preserve">: </w:t>
      </w:r>
      <w:r w:rsidRPr="00ED24FC">
        <w:rPr>
          <w:rFonts w:ascii="標楷體" w:eastAsia="標楷體" w:hint="eastAsia"/>
          <w:color w:val="000000"/>
        </w:rPr>
        <w:t>千股</w:t>
      </w:r>
    </w:p>
    <w:tbl>
      <w:tblPr>
        <w:tblW w:w="0" w:type="auto"/>
        <w:tblInd w:w="114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53"/>
        <w:gridCol w:w="1396"/>
        <w:gridCol w:w="1397"/>
        <w:gridCol w:w="1396"/>
        <w:gridCol w:w="1397"/>
      </w:tblGrid>
      <w:tr w:rsidR="00235945" w:rsidRPr="00ED24FC" w14:paraId="25AA5B7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050A2B6C" w14:textId="0FBFCEA5" w:rsidR="00235945" w:rsidRPr="00ED24FC" w:rsidRDefault="003042F2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/>
                <w:noProof/>
                <w:color w:val="00000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E2CAC5A" wp14:editId="0DF1C92F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15875</wp:posOffset>
                      </wp:positionV>
                      <wp:extent cx="2121535" cy="457835"/>
                      <wp:effectExtent l="0" t="0" r="0" b="0"/>
                      <wp:wrapNone/>
                      <wp:docPr id="1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1535" cy="457835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708CE6" id="Line 2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1.25pt" to="223.1pt,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" o:allowincell="f" strokeweight="1pt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 w:rsidR="00235945" w:rsidRPr="00ED24FC">
              <w:rPr>
                <w:rFonts w:ascii="標楷體" w:eastAsia="標楷體" w:hint="eastAsia"/>
                <w:color w:val="000000"/>
                <w:sz w:val="24"/>
              </w:rPr>
              <w:t>股份</w:t>
            </w:r>
          </w:p>
          <w:p w14:paraId="72307C2A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主要股東名稱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83E5C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目前</w:t>
            </w:r>
            <w:r w:rsidRPr="00ED24FC">
              <w:rPr>
                <w:rFonts w:ascii="標楷體" w:eastAsia="標楷體"/>
                <w:color w:val="000000"/>
                <w:sz w:val="24"/>
              </w:rPr>
              <w:br/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持</w:t>
            </w:r>
            <w:r w:rsidRPr="00ED24FC">
              <w:rPr>
                <w:rFonts w:ascii="標楷體" w:eastAsia="標楷體"/>
                <w:color w:val="000000"/>
                <w:sz w:val="24"/>
              </w:rPr>
              <w:t xml:space="preserve">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有</w:t>
            </w:r>
            <w:r w:rsidRPr="00ED24FC">
              <w:rPr>
                <w:rFonts w:ascii="標楷體" w:eastAsia="標楷體"/>
                <w:color w:val="000000"/>
                <w:sz w:val="24"/>
              </w:rPr>
              <w:t xml:space="preserve">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股</w:t>
            </w:r>
            <w:r w:rsidRPr="00ED24FC">
              <w:rPr>
                <w:rFonts w:ascii="標楷體" w:eastAsia="標楷體"/>
                <w:color w:val="000000"/>
                <w:sz w:val="24"/>
              </w:rPr>
              <w:t xml:space="preserve">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份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26D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目前持</w:t>
            </w:r>
            <w:r w:rsidRPr="00ED24FC">
              <w:rPr>
                <w:rFonts w:ascii="標楷體" w:eastAsia="標楷體"/>
                <w:color w:val="000000"/>
                <w:sz w:val="24"/>
              </w:rPr>
              <w:t xml:space="preserve">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股</w:t>
            </w:r>
            <w:r w:rsidRPr="00ED24FC">
              <w:rPr>
                <w:rFonts w:ascii="標楷體" w:eastAsia="標楷體"/>
                <w:color w:val="000000"/>
                <w:sz w:val="24"/>
              </w:rPr>
              <w:br/>
              <w:t xml:space="preserve">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比</w:t>
            </w:r>
            <w:r w:rsidRPr="00ED24FC">
              <w:rPr>
                <w:rFonts w:ascii="標楷體" w:eastAsia="標楷體"/>
                <w:color w:val="000000"/>
                <w:sz w:val="24"/>
              </w:rPr>
              <w:t xml:space="preserve">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例(%)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C52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募集後預計持有股份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02CF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募集後預計持股比例(%)</w:t>
            </w:r>
          </w:p>
        </w:tc>
      </w:tr>
      <w:tr w:rsidR="00235945" w:rsidRPr="00ED24FC" w14:paraId="4624471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1384E77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68EA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CB0C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76E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88A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</w:tr>
      <w:tr w:rsidR="00235945" w:rsidRPr="00ED24FC" w14:paraId="2C7399F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78C8FD7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FD6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C73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C5E8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0B5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</w:tr>
      <w:tr w:rsidR="00235945" w:rsidRPr="00ED24FC" w14:paraId="2B3F59E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69E75E2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861C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C3C0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860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75E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</w:tr>
      <w:tr w:rsidR="00235945" w:rsidRPr="00ED24FC" w14:paraId="68C7127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38690E5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3D60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60B1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57D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CDF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</w:tr>
      <w:tr w:rsidR="00235945" w:rsidRPr="00ED24FC" w14:paraId="26CCD01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381C064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50E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342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FF7A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C038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</w:tr>
      <w:tr w:rsidR="00235945" w:rsidRPr="00ED24FC" w14:paraId="57EF6BD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1A585249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700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3DD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582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0F0F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</w:tr>
      <w:tr w:rsidR="00235945" w:rsidRPr="00ED24FC" w14:paraId="108CD89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5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091C8E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合</w:t>
            </w:r>
            <w:r w:rsidRPr="00ED24FC">
              <w:rPr>
                <w:rFonts w:ascii="標楷體" w:eastAsia="標楷體"/>
                <w:color w:val="000000"/>
                <w:sz w:val="24"/>
              </w:rPr>
              <w:t xml:space="preserve">     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計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3A51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2140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565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030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  <w:sz w:val="24"/>
              </w:rPr>
            </w:pPr>
          </w:p>
        </w:tc>
      </w:tr>
    </w:tbl>
    <w:p w14:paraId="065E09C7" w14:textId="77777777" w:rsidR="00235945" w:rsidRPr="00ED24FC" w:rsidRDefault="00235945">
      <w:pPr>
        <w:pStyle w:val="b2"/>
        <w:widowControl/>
        <w:autoSpaceDE w:val="0"/>
        <w:autoSpaceDN w:val="0"/>
        <w:textAlignment w:val="bottom"/>
        <w:rPr>
          <w:rFonts w:ascii="標楷體" w:eastAsia="標楷體"/>
          <w:color w:val="000000"/>
        </w:rPr>
      </w:pPr>
    </w:p>
    <w:p w14:paraId="60A9C080" w14:textId="77777777" w:rsidR="00235945" w:rsidRPr="00ED24FC" w:rsidRDefault="00235945">
      <w:pPr>
        <w:pStyle w:val="2"/>
        <w:widowControl/>
        <w:tabs>
          <w:tab w:val="left" w:pos="568"/>
          <w:tab w:val="left" w:pos="709"/>
        </w:tabs>
        <w:autoSpaceDE w:val="0"/>
        <w:autoSpaceDN w:val="0"/>
        <w:ind w:hanging="453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t>(</w:t>
      </w:r>
      <w:r w:rsidRPr="00ED24FC">
        <w:rPr>
          <w:rFonts w:ascii="標楷體" w:eastAsia="標楷體" w:hint="eastAsia"/>
          <w:color w:val="000000"/>
        </w:rPr>
        <w:t>二</w:t>
      </w:r>
      <w:r w:rsidRPr="00ED24FC">
        <w:rPr>
          <w:rFonts w:ascii="標楷體" w:eastAsia="標楷體"/>
          <w:color w:val="000000"/>
        </w:rPr>
        <w:t>)</w:t>
      </w:r>
      <w:r w:rsidRPr="00ED24FC">
        <w:rPr>
          <w:rFonts w:ascii="標楷體" w:eastAsia="標楷體" w:hint="eastAsia"/>
          <w:color w:val="000000"/>
        </w:rPr>
        <w:t>營運內容</w:t>
      </w:r>
    </w:p>
    <w:p w14:paraId="6B4AEAF4" w14:textId="77777777" w:rsidR="00235945" w:rsidRPr="00ED24FC" w:rsidRDefault="00235945">
      <w:pPr>
        <w:pStyle w:val="3"/>
        <w:widowControl/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1</w:t>
      </w:r>
      <w:r w:rsidRPr="00ED24FC">
        <w:rPr>
          <w:rFonts w:ascii="標楷體" w:eastAsia="標楷體"/>
          <w:color w:val="000000"/>
        </w:rPr>
        <w:t>.</w:t>
      </w:r>
      <w:r w:rsidRPr="00ED24FC">
        <w:rPr>
          <w:rFonts w:ascii="標楷體" w:eastAsia="標楷體" w:hint="eastAsia"/>
          <w:color w:val="000000"/>
        </w:rPr>
        <w:t>經營狀況：說明公司主要經營之產品項目、銷售業績及市場佔有率</w:t>
      </w:r>
    </w:p>
    <w:p w14:paraId="34248788" w14:textId="77777777" w:rsidR="00235945" w:rsidRPr="00ED24FC" w:rsidRDefault="00235945">
      <w:pPr>
        <w:pStyle w:val="3"/>
        <w:widowControl/>
        <w:autoSpaceDE w:val="0"/>
        <w:autoSpaceDN w:val="0"/>
        <w:textAlignment w:val="bottom"/>
        <w:rPr>
          <w:rFonts w:ascii="標楷體" w:eastAsia="標楷體" w:hint="eastAsia"/>
          <w:color w:val="000000"/>
        </w:rPr>
      </w:pPr>
    </w:p>
    <w:p w14:paraId="78702DAA" w14:textId="77777777" w:rsidR="00235945" w:rsidRPr="00ED24FC" w:rsidRDefault="00235945">
      <w:pPr>
        <w:pStyle w:val="3"/>
        <w:widowControl/>
        <w:autoSpaceDE w:val="0"/>
        <w:autoSpaceDN w:val="0"/>
        <w:textAlignment w:val="bottom"/>
        <w:rPr>
          <w:rFonts w:ascii="標楷體" w:eastAsia="標楷體" w:hint="eastAsia"/>
          <w:color w:val="000000"/>
        </w:rPr>
      </w:pPr>
    </w:p>
    <w:p w14:paraId="0294DAFB" w14:textId="77777777" w:rsidR="00235945" w:rsidRPr="00ED24FC" w:rsidRDefault="00235945">
      <w:pPr>
        <w:pStyle w:val="3"/>
        <w:widowControl/>
        <w:autoSpaceDE w:val="0"/>
        <w:autoSpaceDN w:val="0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經營狀況表</w:t>
      </w:r>
    </w:p>
    <w:p w14:paraId="23A18B5A" w14:textId="77777777" w:rsidR="00235945" w:rsidRPr="00ED24FC" w:rsidRDefault="00235945">
      <w:pPr>
        <w:pStyle w:val="3"/>
        <w:widowControl/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ab/>
        <w:t xml:space="preserve"> 單位：千元</w:t>
      </w:r>
    </w:p>
    <w:tbl>
      <w:tblPr>
        <w:tblW w:w="0" w:type="auto"/>
        <w:tblInd w:w="107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08"/>
        <w:gridCol w:w="798"/>
        <w:gridCol w:w="903"/>
        <w:gridCol w:w="828"/>
        <w:gridCol w:w="618"/>
        <w:gridCol w:w="993"/>
        <w:gridCol w:w="738"/>
        <w:gridCol w:w="678"/>
        <w:gridCol w:w="843"/>
        <w:gridCol w:w="768"/>
      </w:tblGrid>
      <w:tr w:rsidR="00235945" w:rsidRPr="00ED24FC" w14:paraId="708E86D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top w:val="single" w:sz="12" w:space="0" w:color="auto"/>
              <w:left w:val="single" w:sz="12" w:space="0" w:color="auto"/>
            </w:tcBorders>
          </w:tcPr>
          <w:p w14:paraId="076BD012" w14:textId="77777777" w:rsidR="00235945" w:rsidRPr="00ED24FC" w:rsidRDefault="00235945">
            <w:pPr>
              <w:widowControl/>
              <w:autoSpaceDE w:val="0"/>
              <w:autoSpaceDN w:val="0"/>
              <w:spacing w:line="240" w:lineRule="atLeas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公司主要產品項目</w:t>
            </w:r>
          </w:p>
        </w:tc>
        <w:tc>
          <w:tcPr>
            <w:tcW w:w="2529" w:type="dxa"/>
            <w:gridSpan w:val="3"/>
            <w:tcBorders>
              <w:top w:val="single" w:sz="12" w:space="0" w:color="auto"/>
              <w:left w:val="single" w:sz="6" w:space="0" w:color="auto"/>
            </w:tcBorders>
          </w:tcPr>
          <w:p w14:paraId="4E19FAE2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年(去年)</w:t>
            </w:r>
          </w:p>
        </w:tc>
        <w:tc>
          <w:tcPr>
            <w:tcW w:w="23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</w:tcPr>
          <w:p w14:paraId="55BAA0B8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年(今年)</w:t>
            </w:r>
          </w:p>
        </w:tc>
        <w:tc>
          <w:tcPr>
            <w:tcW w:w="2289" w:type="dxa"/>
            <w:gridSpan w:val="3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14:paraId="73B48CE8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/>
              <w:ind w:hanging="2836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年(明年)</w:t>
            </w:r>
          </w:p>
        </w:tc>
      </w:tr>
      <w:tr w:rsidR="00235945" w:rsidRPr="00ED24FC" w14:paraId="4E738A9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left w:val="single" w:sz="12" w:space="0" w:color="auto"/>
              <w:bottom w:val="single" w:sz="12" w:space="0" w:color="auto"/>
            </w:tcBorders>
          </w:tcPr>
          <w:p w14:paraId="26D87306" w14:textId="77777777" w:rsidR="00235945" w:rsidRPr="00ED24FC" w:rsidRDefault="00235945">
            <w:pPr>
              <w:widowControl/>
              <w:autoSpaceDE w:val="0"/>
              <w:autoSpaceDN w:val="0"/>
              <w:spacing w:line="240" w:lineRule="atLeast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</w:tcPr>
          <w:p w14:paraId="58C18392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產量</w:t>
            </w: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</w:tcPr>
          <w:p w14:paraId="12E16271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銷售額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</w:tcPr>
          <w:p w14:paraId="6B8A39D4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市</w:t>
            </w:r>
            <w:r w:rsidRPr="00ED24FC">
              <w:rPr>
                <w:rFonts w:ascii="標楷體" w:eastAsia="標楷體"/>
                <w:color w:val="000000"/>
              </w:rPr>
              <w:t xml:space="preserve">  </w:t>
            </w:r>
            <w:r w:rsidRPr="00ED24FC">
              <w:rPr>
                <w:rFonts w:ascii="標楷體" w:eastAsia="標楷體" w:hint="eastAsia"/>
                <w:color w:val="000000"/>
              </w:rPr>
              <w:t>場</w:t>
            </w:r>
          </w:p>
          <w:p w14:paraId="30D95D5F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佔有率</w:t>
            </w:r>
          </w:p>
        </w:tc>
        <w:tc>
          <w:tcPr>
            <w:tcW w:w="618" w:type="dxa"/>
            <w:tcBorders>
              <w:left w:val="single" w:sz="6" w:space="0" w:color="auto"/>
              <w:bottom w:val="single" w:sz="12" w:space="0" w:color="auto"/>
            </w:tcBorders>
          </w:tcPr>
          <w:p w14:paraId="1DDFD9F5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產量</w:t>
            </w:r>
          </w:p>
        </w:tc>
        <w:tc>
          <w:tcPr>
            <w:tcW w:w="993" w:type="dxa"/>
            <w:tcBorders>
              <w:left w:val="single" w:sz="6" w:space="0" w:color="auto"/>
              <w:bottom w:val="single" w:sz="12" w:space="0" w:color="auto"/>
            </w:tcBorders>
          </w:tcPr>
          <w:p w14:paraId="2FB95AAE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銷售額</w:t>
            </w:r>
          </w:p>
        </w:tc>
        <w:tc>
          <w:tcPr>
            <w:tcW w:w="738" w:type="dxa"/>
            <w:tcBorders>
              <w:left w:val="single" w:sz="6" w:space="0" w:color="auto"/>
              <w:bottom w:val="single" w:sz="12" w:space="0" w:color="auto"/>
            </w:tcBorders>
          </w:tcPr>
          <w:p w14:paraId="74D89468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市</w:t>
            </w:r>
            <w:r w:rsidRPr="00ED24FC">
              <w:rPr>
                <w:rFonts w:ascii="標楷體" w:eastAsia="標楷體"/>
                <w:color w:val="000000"/>
              </w:rPr>
              <w:t xml:space="preserve">  </w:t>
            </w:r>
            <w:r w:rsidRPr="00ED24FC">
              <w:rPr>
                <w:rFonts w:ascii="標楷體" w:eastAsia="標楷體" w:hint="eastAsia"/>
                <w:color w:val="000000"/>
              </w:rPr>
              <w:t>場</w:t>
            </w:r>
          </w:p>
          <w:p w14:paraId="33C259C3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佔有率</w:t>
            </w: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</w:tcPr>
          <w:p w14:paraId="41FA4A9B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產量</w:t>
            </w: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</w:tcPr>
          <w:p w14:paraId="3A0D0210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銷售額</w:t>
            </w: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014ECEA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hanging="2836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市</w:t>
            </w:r>
            <w:r w:rsidRPr="00ED24FC">
              <w:rPr>
                <w:rFonts w:ascii="標楷體" w:eastAsia="標楷體"/>
                <w:color w:val="000000"/>
              </w:rPr>
              <w:t xml:space="preserve">  </w:t>
            </w:r>
            <w:r w:rsidRPr="00ED24FC">
              <w:rPr>
                <w:rFonts w:ascii="標楷體" w:eastAsia="標楷體" w:hint="eastAsia"/>
                <w:color w:val="000000"/>
              </w:rPr>
              <w:t>場</w:t>
            </w:r>
          </w:p>
          <w:p w14:paraId="5DD1A353" w14:textId="77777777" w:rsidR="00235945" w:rsidRPr="00ED24FC" w:rsidRDefault="00235945">
            <w:pPr>
              <w:pStyle w:val="B3"/>
              <w:widowControl/>
              <w:autoSpaceDE w:val="0"/>
              <w:autoSpaceDN w:val="0"/>
              <w:spacing w:before="0" w:after="0" w:line="240" w:lineRule="atLeast"/>
              <w:ind w:hanging="2836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佔有率</w:t>
            </w:r>
          </w:p>
        </w:tc>
      </w:tr>
      <w:tr w:rsidR="00235945" w:rsidRPr="00ED24FC" w14:paraId="7F28DAD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198516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9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74C50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0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74A83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2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27F4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A5C41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9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1F4B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3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5044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7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26A7F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4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C34E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68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85710B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00920D7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D5FC02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B301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FFA3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E8AAA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A5348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9BB7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A651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492B9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D909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6817C81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79F1B26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E1AAB2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5B23E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3D243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610B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CBF3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035F7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2F2D0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D9E43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5C75C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28DEE09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74E594C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855D8C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B4A7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40208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EC818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F1CB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E0DDF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56F8FA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A8E4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0EC2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E8023A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31E8D64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688F2C7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69288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06E3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1ACF8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5704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10087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DFF61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AF8E3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B15B3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63C49D1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046FC2C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72401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合</w:t>
            </w:r>
            <w:r w:rsidRPr="00ED24FC">
              <w:rPr>
                <w:rFonts w:ascii="標楷體" w:eastAsia="標楷體"/>
                <w:color w:val="000000"/>
              </w:rPr>
              <w:t xml:space="preserve">      </w:t>
            </w:r>
            <w:r w:rsidRPr="00ED24FC">
              <w:rPr>
                <w:rFonts w:ascii="標楷體" w:eastAsia="標楷體" w:hint="eastAsia"/>
                <w:color w:val="000000"/>
              </w:rPr>
              <w:t>計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61145FC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FB6C503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1B0F69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CF07A97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09B98C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C4093F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6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4790868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2443A1A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14:paraId="7E75B36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5796221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E90B9E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年營業額</w:t>
            </w:r>
            <w:r w:rsidRPr="00ED24FC">
              <w:rPr>
                <w:rFonts w:ascii="標楷體" w:eastAsia="標楷體"/>
                <w:color w:val="000000"/>
              </w:rPr>
              <w:t>(A)</w:t>
            </w:r>
          </w:p>
        </w:tc>
        <w:tc>
          <w:tcPr>
            <w:tcW w:w="25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838FF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3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F47F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2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AA85A1E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293E3CD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top w:val="single" w:sz="6" w:space="0" w:color="auto"/>
              <w:left w:val="single" w:sz="12" w:space="0" w:color="auto"/>
            </w:tcBorders>
          </w:tcPr>
          <w:p w14:paraId="35A79DF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年研發費用</w:t>
            </w:r>
            <w:r w:rsidRPr="00ED24FC">
              <w:rPr>
                <w:rFonts w:ascii="標楷體" w:eastAsia="標楷體"/>
                <w:color w:val="000000"/>
              </w:rPr>
              <w:t>(B)</w:t>
            </w:r>
          </w:p>
        </w:tc>
        <w:tc>
          <w:tcPr>
            <w:tcW w:w="252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A649227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349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F47D88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2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24B9921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3416049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3B1B4C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>(B)/(A)%</w:t>
            </w:r>
          </w:p>
        </w:tc>
        <w:tc>
          <w:tcPr>
            <w:tcW w:w="252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370A2CF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3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322D6B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28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A93D318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</w:tbl>
    <w:p w14:paraId="4BBA78D5" w14:textId="77777777" w:rsidR="00235945" w:rsidRPr="00ED24FC" w:rsidRDefault="00235945">
      <w:pPr>
        <w:pStyle w:val="3"/>
        <w:widowControl/>
        <w:tabs>
          <w:tab w:val="left" w:pos="993"/>
        </w:tabs>
        <w:autoSpaceDE w:val="0"/>
        <w:autoSpaceDN w:val="0"/>
        <w:spacing w:before="0"/>
        <w:ind w:left="1248"/>
        <w:textAlignment w:val="bottom"/>
        <w:rPr>
          <w:rFonts w:ascii="標楷體" w:eastAsia="標楷體"/>
          <w:color w:val="000000"/>
          <w:sz w:val="20"/>
        </w:rPr>
      </w:pPr>
      <w:r w:rsidRPr="00ED24FC">
        <w:rPr>
          <w:rFonts w:ascii="標楷體" w:eastAsia="標楷體" w:hint="eastAsia"/>
          <w:color w:val="000000"/>
          <w:sz w:val="20"/>
        </w:rPr>
        <w:t>註：「市場佔有率」是指全球市場佔有率，若低於</w:t>
      </w:r>
      <w:r w:rsidRPr="00ED24FC">
        <w:rPr>
          <w:rFonts w:ascii="標楷體" w:eastAsia="標楷體"/>
          <w:color w:val="000000"/>
          <w:sz w:val="20"/>
        </w:rPr>
        <w:t>0.1%</w:t>
      </w:r>
      <w:r w:rsidRPr="00ED24FC">
        <w:rPr>
          <w:rFonts w:ascii="標楷體" w:eastAsia="標楷體" w:hint="eastAsia"/>
          <w:color w:val="000000"/>
          <w:sz w:val="20"/>
        </w:rPr>
        <w:t>則免填。</w:t>
      </w:r>
    </w:p>
    <w:p w14:paraId="4BBA5FC4" w14:textId="77777777" w:rsidR="00235945" w:rsidRPr="00ED24FC" w:rsidRDefault="00235945">
      <w:pPr>
        <w:pStyle w:val="3"/>
        <w:widowControl/>
        <w:tabs>
          <w:tab w:val="left" w:pos="993"/>
        </w:tabs>
        <w:autoSpaceDE w:val="0"/>
        <w:autoSpaceDN w:val="0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/>
          <w:color w:val="000000"/>
        </w:rPr>
        <w:lastRenderedPageBreak/>
        <w:t>2.</w:t>
      </w:r>
      <w:r w:rsidRPr="00ED24FC">
        <w:rPr>
          <w:rFonts w:ascii="標楷體" w:eastAsia="標楷體" w:hint="eastAsia"/>
          <w:color w:val="000000"/>
        </w:rPr>
        <w:t>廠房、設備投資與產能</w:t>
      </w:r>
    </w:p>
    <w:p w14:paraId="47F8BA9E" w14:textId="77777777" w:rsidR="00235945" w:rsidRPr="00ED24FC" w:rsidRDefault="00235945">
      <w:pPr>
        <w:pStyle w:val="3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ind w:left="1378" w:hanging="357"/>
        <w:jc w:val="left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廠房：</w:t>
      </w:r>
      <w:r w:rsidRPr="00ED24FC">
        <w:rPr>
          <w:rFonts w:ascii="標楷體" w:eastAsia="標楷體"/>
          <w:color w:val="000000"/>
        </w:rPr>
        <w:br/>
      </w:r>
    </w:p>
    <w:tbl>
      <w:tblPr>
        <w:tblW w:w="0" w:type="auto"/>
        <w:tblInd w:w="1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90"/>
        <w:gridCol w:w="6460"/>
      </w:tblGrid>
      <w:tr w:rsidR="00235945" w:rsidRPr="00ED24FC" w14:paraId="53588BF6" w14:textId="77777777">
        <w:tblPrEx>
          <w:tblCellMar>
            <w:top w:w="0" w:type="dxa"/>
            <w:bottom w:w="0" w:type="dxa"/>
          </w:tblCellMar>
        </w:tblPrEx>
        <w:tc>
          <w:tcPr>
            <w:tcW w:w="2390" w:type="dxa"/>
          </w:tcPr>
          <w:p w14:paraId="2C1C2620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座落</w:t>
            </w:r>
          </w:p>
        </w:tc>
        <w:tc>
          <w:tcPr>
            <w:tcW w:w="6460" w:type="dxa"/>
          </w:tcPr>
          <w:p w14:paraId="4EEF7496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1F131263" w14:textId="77777777">
        <w:tblPrEx>
          <w:tblCellMar>
            <w:top w:w="0" w:type="dxa"/>
            <w:bottom w:w="0" w:type="dxa"/>
          </w:tblCellMar>
        </w:tblPrEx>
        <w:tc>
          <w:tcPr>
            <w:tcW w:w="2390" w:type="dxa"/>
          </w:tcPr>
          <w:p w14:paraId="06FE44AC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面積</w:t>
            </w:r>
          </w:p>
        </w:tc>
        <w:tc>
          <w:tcPr>
            <w:tcW w:w="6460" w:type="dxa"/>
          </w:tcPr>
          <w:p w14:paraId="639D27F7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68A18103" w14:textId="77777777">
        <w:tblPrEx>
          <w:tblCellMar>
            <w:top w:w="0" w:type="dxa"/>
            <w:bottom w:w="0" w:type="dxa"/>
          </w:tblCellMar>
        </w:tblPrEx>
        <w:tc>
          <w:tcPr>
            <w:tcW w:w="2390" w:type="dxa"/>
          </w:tcPr>
          <w:p w14:paraId="39B529C5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建築物</w:t>
            </w:r>
          </w:p>
        </w:tc>
        <w:tc>
          <w:tcPr>
            <w:tcW w:w="6460" w:type="dxa"/>
          </w:tcPr>
          <w:p w14:paraId="7610412E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自有／租用</w:t>
            </w:r>
          </w:p>
        </w:tc>
      </w:tr>
    </w:tbl>
    <w:p w14:paraId="16DF414F" w14:textId="77777777" w:rsidR="00235945" w:rsidRPr="00ED24FC" w:rsidRDefault="00235945">
      <w:pPr>
        <w:pStyle w:val="3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ind w:left="1378" w:hanging="357"/>
        <w:jc w:val="left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設備投資：</w:t>
      </w:r>
    </w:p>
    <w:tbl>
      <w:tblPr>
        <w:tblW w:w="0" w:type="auto"/>
        <w:tblInd w:w="1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9"/>
        <w:gridCol w:w="3151"/>
        <w:gridCol w:w="2550"/>
      </w:tblGrid>
      <w:tr w:rsidR="00235945" w:rsidRPr="00ED24FC" w14:paraId="2F2AC721" w14:textId="77777777">
        <w:tblPrEx>
          <w:tblCellMar>
            <w:top w:w="0" w:type="dxa"/>
            <w:bottom w:w="0" w:type="dxa"/>
          </w:tblCellMar>
        </w:tblPrEx>
        <w:tc>
          <w:tcPr>
            <w:tcW w:w="3149" w:type="dxa"/>
          </w:tcPr>
          <w:p w14:paraId="0DD938C9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設備名稱</w:t>
            </w:r>
          </w:p>
        </w:tc>
        <w:tc>
          <w:tcPr>
            <w:tcW w:w="3151" w:type="dxa"/>
          </w:tcPr>
          <w:p w14:paraId="61643CA0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品牌型號</w:t>
            </w:r>
          </w:p>
        </w:tc>
        <w:tc>
          <w:tcPr>
            <w:tcW w:w="2550" w:type="dxa"/>
          </w:tcPr>
          <w:p w14:paraId="5D76BC83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數量</w:t>
            </w:r>
          </w:p>
        </w:tc>
      </w:tr>
      <w:tr w:rsidR="00235945" w:rsidRPr="00ED24FC" w14:paraId="32BB0407" w14:textId="77777777">
        <w:tblPrEx>
          <w:tblCellMar>
            <w:top w:w="0" w:type="dxa"/>
            <w:bottom w:w="0" w:type="dxa"/>
          </w:tblCellMar>
        </w:tblPrEx>
        <w:tc>
          <w:tcPr>
            <w:tcW w:w="3149" w:type="dxa"/>
          </w:tcPr>
          <w:p w14:paraId="17261927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3151" w:type="dxa"/>
          </w:tcPr>
          <w:p w14:paraId="2B9FB0AE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2550" w:type="dxa"/>
          </w:tcPr>
          <w:p w14:paraId="2849CFF0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76016969" w14:textId="77777777">
        <w:tblPrEx>
          <w:tblCellMar>
            <w:top w:w="0" w:type="dxa"/>
            <w:bottom w:w="0" w:type="dxa"/>
          </w:tblCellMar>
        </w:tblPrEx>
        <w:tc>
          <w:tcPr>
            <w:tcW w:w="3149" w:type="dxa"/>
          </w:tcPr>
          <w:p w14:paraId="4B965237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3151" w:type="dxa"/>
          </w:tcPr>
          <w:p w14:paraId="60DCE15E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2550" w:type="dxa"/>
          </w:tcPr>
          <w:p w14:paraId="14BEC7BD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3D0A089C" w14:textId="77777777">
        <w:tblPrEx>
          <w:tblCellMar>
            <w:top w:w="0" w:type="dxa"/>
            <w:bottom w:w="0" w:type="dxa"/>
          </w:tblCellMar>
        </w:tblPrEx>
        <w:tc>
          <w:tcPr>
            <w:tcW w:w="3149" w:type="dxa"/>
          </w:tcPr>
          <w:p w14:paraId="2F35D37D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3151" w:type="dxa"/>
          </w:tcPr>
          <w:p w14:paraId="3EFF1D14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2550" w:type="dxa"/>
          </w:tcPr>
          <w:p w14:paraId="5C0B6AB8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</w:tbl>
    <w:p w14:paraId="44F91480" w14:textId="77777777" w:rsidR="00235945" w:rsidRPr="00ED24FC" w:rsidRDefault="00235945">
      <w:pPr>
        <w:pStyle w:val="3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ind w:left="1378" w:hanging="357"/>
        <w:jc w:val="left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產能：</w:t>
      </w:r>
    </w:p>
    <w:tbl>
      <w:tblPr>
        <w:tblW w:w="0" w:type="auto"/>
        <w:tblInd w:w="1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25"/>
        <w:gridCol w:w="4145"/>
      </w:tblGrid>
      <w:tr w:rsidR="00235945" w:rsidRPr="00ED24FC" w14:paraId="7F3BAA3D" w14:textId="77777777">
        <w:tblPrEx>
          <w:tblCellMar>
            <w:top w:w="0" w:type="dxa"/>
            <w:bottom w:w="0" w:type="dxa"/>
          </w:tblCellMar>
        </w:tblPrEx>
        <w:tc>
          <w:tcPr>
            <w:tcW w:w="4725" w:type="dxa"/>
          </w:tcPr>
          <w:p w14:paraId="22944573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產品／服務</w:t>
            </w:r>
          </w:p>
        </w:tc>
        <w:tc>
          <w:tcPr>
            <w:tcW w:w="4145" w:type="dxa"/>
          </w:tcPr>
          <w:p w14:paraId="2D39032D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產能／服務量</w:t>
            </w:r>
          </w:p>
        </w:tc>
      </w:tr>
      <w:tr w:rsidR="00235945" w:rsidRPr="00ED24FC" w14:paraId="3E187A28" w14:textId="77777777">
        <w:tblPrEx>
          <w:tblCellMar>
            <w:top w:w="0" w:type="dxa"/>
            <w:bottom w:w="0" w:type="dxa"/>
          </w:tblCellMar>
        </w:tblPrEx>
        <w:tc>
          <w:tcPr>
            <w:tcW w:w="4725" w:type="dxa"/>
          </w:tcPr>
          <w:p w14:paraId="2EFEDEA5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4145" w:type="dxa"/>
          </w:tcPr>
          <w:p w14:paraId="02B03CC8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2307120A" w14:textId="77777777">
        <w:tblPrEx>
          <w:tblCellMar>
            <w:top w:w="0" w:type="dxa"/>
            <w:bottom w:w="0" w:type="dxa"/>
          </w:tblCellMar>
        </w:tblPrEx>
        <w:tc>
          <w:tcPr>
            <w:tcW w:w="4725" w:type="dxa"/>
          </w:tcPr>
          <w:p w14:paraId="4C131E89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4145" w:type="dxa"/>
          </w:tcPr>
          <w:p w14:paraId="14873B9F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</w:tbl>
    <w:p w14:paraId="614BC3DA" w14:textId="77777777" w:rsidR="00235945" w:rsidRPr="00ED24FC" w:rsidRDefault="00235945">
      <w:pPr>
        <w:pStyle w:val="3"/>
        <w:widowControl/>
        <w:tabs>
          <w:tab w:val="left" w:pos="993"/>
        </w:tabs>
        <w:autoSpaceDE w:val="0"/>
        <w:autoSpaceDN w:val="0"/>
        <w:jc w:val="left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t>3.</w:t>
      </w:r>
      <w:r w:rsidRPr="00ED24FC">
        <w:rPr>
          <w:rFonts w:ascii="標楷體" w:eastAsia="標楷體" w:hint="eastAsia"/>
          <w:color w:val="000000"/>
        </w:rPr>
        <w:t>產品銷售方式、銷售據點及分佈、銷售通路與主要客戶</w:t>
      </w:r>
    </w:p>
    <w:p w14:paraId="32A56135" w14:textId="77777777" w:rsidR="00235945" w:rsidRPr="00ED24FC" w:rsidRDefault="00235945">
      <w:pPr>
        <w:pStyle w:val="3"/>
        <w:widowControl/>
        <w:numPr>
          <w:ilvl w:val="0"/>
          <w:numId w:val="2"/>
        </w:numPr>
        <w:tabs>
          <w:tab w:val="left" w:pos="993"/>
        </w:tabs>
        <w:autoSpaceDE w:val="0"/>
        <w:autoSpaceDN w:val="0"/>
        <w:jc w:val="left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主要銷售方式：</w:t>
      </w:r>
    </w:p>
    <w:p w14:paraId="0D8EEE05" w14:textId="77777777" w:rsidR="00235945" w:rsidRPr="00ED24FC" w:rsidRDefault="00235945">
      <w:pPr>
        <w:pStyle w:val="3"/>
        <w:widowControl/>
        <w:tabs>
          <w:tab w:val="left" w:pos="993"/>
        </w:tabs>
        <w:autoSpaceDE w:val="0"/>
        <w:autoSpaceDN w:val="0"/>
        <w:ind w:left="1020" w:firstLine="0"/>
        <w:jc w:val="left"/>
        <w:textAlignment w:val="bottom"/>
        <w:rPr>
          <w:rFonts w:ascii="標楷體" w:eastAsia="標楷體" w:hint="eastAsia"/>
          <w:color w:val="000000"/>
        </w:rPr>
      </w:pPr>
    </w:p>
    <w:p w14:paraId="3F4DFF65" w14:textId="77777777" w:rsidR="00235945" w:rsidRPr="00ED24FC" w:rsidRDefault="00235945">
      <w:pPr>
        <w:pStyle w:val="3"/>
        <w:widowControl/>
        <w:tabs>
          <w:tab w:val="left" w:pos="993"/>
        </w:tabs>
        <w:autoSpaceDE w:val="0"/>
        <w:autoSpaceDN w:val="0"/>
        <w:ind w:left="1020" w:firstLine="0"/>
        <w:jc w:val="left"/>
        <w:textAlignment w:val="bottom"/>
        <w:rPr>
          <w:rFonts w:ascii="標楷體" w:eastAsia="標楷體" w:hint="eastAsia"/>
          <w:color w:val="000000"/>
        </w:rPr>
      </w:pPr>
    </w:p>
    <w:p w14:paraId="2E4BADC5" w14:textId="77777777" w:rsidR="00235945" w:rsidRPr="00ED24FC" w:rsidRDefault="00235945">
      <w:pPr>
        <w:pStyle w:val="3"/>
        <w:widowControl/>
        <w:numPr>
          <w:ilvl w:val="0"/>
          <w:numId w:val="2"/>
        </w:numPr>
        <w:tabs>
          <w:tab w:val="left" w:pos="993"/>
        </w:tabs>
        <w:autoSpaceDE w:val="0"/>
        <w:autoSpaceDN w:val="0"/>
        <w:jc w:val="left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主要銷售據點及分布</w:t>
      </w:r>
    </w:p>
    <w:tbl>
      <w:tblPr>
        <w:tblW w:w="0" w:type="auto"/>
        <w:tblInd w:w="1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17"/>
        <w:gridCol w:w="4151"/>
      </w:tblGrid>
      <w:tr w:rsidR="00235945" w:rsidRPr="00ED24FC" w14:paraId="22051FC9" w14:textId="77777777">
        <w:tblPrEx>
          <w:tblCellMar>
            <w:top w:w="0" w:type="dxa"/>
            <w:bottom w:w="0" w:type="dxa"/>
          </w:tblCellMar>
        </w:tblPrEx>
        <w:tc>
          <w:tcPr>
            <w:tcW w:w="4717" w:type="dxa"/>
          </w:tcPr>
          <w:p w14:paraId="28561D82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國家地區</w:t>
            </w:r>
          </w:p>
        </w:tc>
        <w:tc>
          <w:tcPr>
            <w:tcW w:w="4151" w:type="dxa"/>
          </w:tcPr>
          <w:p w14:paraId="0AB6CDE2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比例(%)</w:t>
            </w:r>
          </w:p>
        </w:tc>
      </w:tr>
      <w:tr w:rsidR="00235945" w:rsidRPr="00ED24FC" w14:paraId="3DE2B9E0" w14:textId="77777777">
        <w:tblPrEx>
          <w:tblCellMar>
            <w:top w:w="0" w:type="dxa"/>
            <w:bottom w:w="0" w:type="dxa"/>
          </w:tblCellMar>
        </w:tblPrEx>
        <w:tc>
          <w:tcPr>
            <w:tcW w:w="4717" w:type="dxa"/>
          </w:tcPr>
          <w:p w14:paraId="39A11CD7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4151" w:type="dxa"/>
          </w:tcPr>
          <w:p w14:paraId="74DC2E22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0404264E" w14:textId="77777777">
        <w:tblPrEx>
          <w:tblCellMar>
            <w:top w:w="0" w:type="dxa"/>
            <w:bottom w:w="0" w:type="dxa"/>
          </w:tblCellMar>
        </w:tblPrEx>
        <w:tc>
          <w:tcPr>
            <w:tcW w:w="4717" w:type="dxa"/>
          </w:tcPr>
          <w:p w14:paraId="3E019307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4151" w:type="dxa"/>
          </w:tcPr>
          <w:p w14:paraId="5D72466A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0C99AC64" w14:textId="77777777">
        <w:tblPrEx>
          <w:tblCellMar>
            <w:top w:w="0" w:type="dxa"/>
            <w:bottom w:w="0" w:type="dxa"/>
          </w:tblCellMar>
        </w:tblPrEx>
        <w:tc>
          <w:tcPr>
            <w:tcW w:w="4717" w:type="dxa"/>
          </w:tcPr>
          <w:p w14:paraId="2E3E30FD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合計</w:t>
            </w:r>
          </w:p>
        </w:tc>
        <w:tc>
          <w:tcPr>
            <w:tcW w:w="4151" w:type="dxa"/>
          </w:tcPr>
          <w:p w14:paraId="22EA2BA9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</w:tbl>
    <w:p w14:paraId="7E77426E" w14:textId="77777777" w:rsidR="00235945" w:rsidRPr="00ED24FC" w:rsidRDefault="00235945">
      <w:pPr>
        <w:pStyle w:val="3"/>
        <w:widowControl/>
        <w:numPr>
          <w:ilvl w:val="0"/>
          <w:numId w:val="2"/>
        </w:numPr>
        <w:tabs>
          <w:tab w:val="left" w:pos="993"/>
        </w:tabs>
        <w:autoSpaceDE w:val="0"/>
        <w:autoSpaceDN w:val="0"/>
        <w:jc w:val="left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主要銷售客戶</w:t>
      </w:r>
    </w:p>
    <w:tbl>
      <w:tblPr>
        <w:tblW w:w="0" w:type="auto"/>
        <w:tblInd w:w="1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17"/>
        <w:gridCol w:w="4151"/>
      </w:tblGrid>
      <w:tr w:rsidR="00235945" w:rsidRPr="00ED24FC" w14:paraId="0F8AA3DD" w14:textId="77777777">
        <w:tblPrEx>
          <w:tblCellMar>
            <w:top w:w="0" w:type="dxa"/>
            <w:bottom w:w="0" w:type="dxa"/>
          </w:tblCellMar>
        </w:tblPrEx>
        <w:tc>
          <w:tcPr>
            <w:tcW w:w="4717" w:type="dxa"/>
          </w:tcPr>
          <w:p w14:paraId="403C6874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客戶類別</w:t>
            </w:r>
          </w:p>
        </w:tc>
        <w:tc>
          <w:tcPr>
            <w:tcW w:w="4151" w:type="dxa"/>
          </w:tcPr>
          <w:p w14:paraId="687FF298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比例(%)</w:t>
            </w:r>
          </w:p>
        </w:tc>
      </w:tr>
      <w:tr w:rsidR="00235945" w:rsidRPr="00ED24FC" w14:paraId="758E5E01" w14:textId="77777777">
        <w:tblPrEx>
          <w:tblCellMar>
            <w:top w:w="0" w:type="dxa"/>
            <w:bottom w:w="0" w:type="dxa"/>
          </w:tblCellMar>
        </w:tblPrEx>
        <w:tc>
          <w:tcPr>
            <w:tcW w:w="4717" w:type="dxa"/>
          </w:tcPr>
          <w:p w14:paraId="54BD0550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4151" w:type="dxa"/>
          </w:tcPr>
          <w:p w14:paraId="7281B875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063F89AD" w14:textId="77777777">
        <w:tblPrEx>
          <w:tblCellMar>
            <w:top w:w="0" w:type="dxa"/>
            <w:bottom w:w="0" w:type="dxa"/>
          </w:tblCellMar>
        </w:tblPrEx>
        <w:tc>
          <w:tcPr>
            <w:tcW w:w="4717" w:type="dxa"/>
          </w:tcPr>
          <w:p w14:paraId="71B95627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4151" w:type="dxa"/>
          </w:tcPr>
          <w:p w14:paraId="6E2B17DE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410558BB" w14:textId="77777777">
        <w:tblPrEx>
          <w:tblCellMar>
            <w:top w:w="0" w:type="dxa"/>
            <w:bottom w:w="0" w:type="dxa"/>
          </w:tblCellMar>
        </w:tblPrEx>
        <w:tc>
          <w:tcPr>
            <w:tcW w:w="4717" w:type="dxa"/>
          </w:tcPr>
          <w:p w14:paraId="4E916639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合計</w:t>
            </w:r>
          </w:p>
        </w:tc>
        <w:tc>
          <w:tcPr>
            <w:tcW w:w="4151" w:type="dxa"/>
          </w:tcPr>
          <w:p w14:paraId="3B0B7146" w14:textId="77777777" w:rsidR="00235945" w:rsidRPr="00ED24FC" w:rsidRDefault="00235945">
            <w:pPr>
              <w:pStyle w:val="3"/>
              <w:widowControl/>
              <w:tabs>
                <w:tab w:val="left" w:pos="993"/>
              </w:tabs>
              <w:autoSpaceDE w:val="0"/>
              <w:autoSpaceDN w:val="0"/>
              <w:ind w:left="0" w:firstLine="0"/>
              <w:jc w:val="left"/>
              <w:textAlignment w:val="bottom"/>
              <w:rPr>
                <w:rFonts w:ascii="標楷體" w:eastAsia="標楷體" w:hint="eastAsia"/>
                <w:color w:val="000000"/>
              </w:rPr>
            </w:pPr>
          </w:p>
        </w:tc>
      </w:tr>
    </w:tbl>
    <w:p w14:paraId="0529D0A9" w14:textId="77777777" w:rsidR="00235945" w:rsidRPr="00ED24FC" w:rsidRDefault="00235945">
      <w:pPr>
        <w:pStyle w:val="2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/>
          <w:color w:val="000000"/>
        </w:rPr>
        <w:br w:type="page"/>
      </w:r>
      <w:r w:rsidRPr="00ED24FC">
        <w:rPr>
          <w:rFonts w:ascii="標楷體" w:eastAsia="標楷體"/>
          <w:color w:val="000000"/>
        </w:rPr>
        <w:lastRenderedPageBreak/>
        <w:t>(</w:t>
      </w:r>
      <w:r w:rsidRPr="00ED24FC">
        <w:rPr>
          <w:rFonts w:ascii="標楷體" w:eastAsia="標楷體" w:hint="eastAsia"/>
          <w:color w:val="000000"/>
        </w:rPr>
        <w:t>三</w:t>
      </w:r>
      <w:r w:rsidRPr="00ED24FC">
        <w:rPr>
          <w:rFonts w:ascii="標楷體" w:eastAsia="標楷體"/>
          <w:color w:val="000000"/>
        </w:rPr>
        <w:t>)</w:t>
      </w:r>
      <w:r w:rsidRPr="00ED24FC">
        <w:rPr>
          <w:rFonts w:ascii="標楷體" w:eastAsia="標楷體" w:hint="eastAsia"/>
          <w:color w:val="000000"/>
        </w:rPr>
        <w:t>資金運用情形</w:t>
      </w:r>
    </w:p>
    <w:p w14:paraId="303684E4" w14:textId="77777777" w:rsidR="00235945" w:rsidRPr="00ED24FC" w:rsidRDefault="00235945">
      <w:pPr>
        <w:pStyle w:val="3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/>
          <w:color w:val="000000"/>
        </w:rPr>
        <w:t>(1)</w:t>
      </w:r>
      <w:r w:rsidRPr="00ED24FC">
        <w:rPr>
          <w:rFonts w:ascii="標楷體" w:eastAsia="標楷體" w:hint="eastAsia"/>
          <w:color w:val="000000"/>
        </w:rPr>
        <w:t>此計畫之資金用途                                       單位：新台幣千元</w:t>
      </w:r>
    </w:p>
    <w:tbl>
      <w:tblPr>
        <w:tblW w:w="8900" w:type="dxa"/>
        <w:tblInd w:w="10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BF" w:firstRow="1" w:lastRow="0" w:firstColumn="1" w:lastColumn="0" w:noHBand="0" w:noVBand="0"/>
      </w:tblPr>
      <w:tblGrid>
        <w:gridCol w:w="4420"/>
        <w:gridCol w:w="4480"/>
      </w:tblGrid>
      <w:tr w:rsidR="00235945" w:rsidRPr="00ED24FC" w14:paraId="235E354B" w14:textId="77777777">
        <w:tblPrEx>
          <w:tblCellMar>
            <w:top w:w="0" w:type="dxa"/>
            <w:bottom w:w="0" w:type="dxa"/>
          </w:tblCellMar>
        </w:tblPrEx>
        <w:tc>
          <w:tcPr>
            <w:tcW w:w="4420" w:type="dxa"/>
            <w:vAlign w:val="center"/>
          </w:tcPr>
          <w:p w14:paraId="3694D9B9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資金用途</w:t>
            </w:r>
          </w:p>
        </w:tc>
        <w:tc>
          <w:tcPr>
            <w:tcW w:w="4480" w:type="dxa"/>
            <w:vAlign w:val="center"/>
          </w:tcPr>
          <w:p w14:paraId="07715F35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金額</w:t>
            </w:r>
          </w:p>
        </w:tc>
      </w:tr>
      <w:tr w:rsidR="00235945" w:rsidRPr="00ED24FC" w14:paraId="6E23CF1A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4420" w:type="dxa"/>
            <w:vAlign w:val="center"/>
          </w:tcPr>
          <w:p w14:paraId="702F4B32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4480" w:type="dxa"/>
            <w:vAlign w:val="center"/>
          </w:tcPr>
          <w:p w14:paraId="6164ABE8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54BE15AF" w14:textId="77777777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420" w:type="dxa"/>
            <w:vAlign w:val="center"/>
          </w:tcPr>
          <w:p w14:paraId="6ECD00E5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4480" w:type="dxa"/>
            <w:vAlign w:val="center"/>
          </w:tcPr>
          <w:p w14:paraId="49A8331F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6016D448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4420" w:type="dxa"/>
            <w:vAlign w:val="center"/>
          </w:tcPr>
          <w:p w14:paraId="1B52CA38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4480" w:type="dxa"/>
            <w:vAlign w:val="center"/>
          </w:tcPr>
          <w:p w14:paraId="5224928C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3BB4E0EA" w14:textId="77777777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420" w:type="dxa"/>
            <w:vAlign w:val="center"/>
          </w:tcPr>
          <w:p w14:paraId="66DABCAC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4480" w:type="dxa"/>
            <w:vAlign w:val="center"/>
          </w:tcPr>
          <w:p w14:paraId="70850F9D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14014C26" w14:textId="77777777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420" w:type="dxa"/>
            <w:vAlign w:val="center"/>
          </w:tcPr>
          <w:p w14:paraId="2525339F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合　　　　　計</w:t>
            </w:r>
          </w:p>
        </w:tc>
        <w:tc>
          <w:tcPr>
            <w:tcW w:w="4480" w:type="dxa"/>
            <w:vAlign w:val="center"/>
          </w:tcPr>
          <w:p w14:paraId="1F3A2099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</w:tbl>
    <w:p w14:paraId="10D31AFC" w14:textId="77777777" w:rsidR="00235945" w:rsidRPr="00ED24FC" w:rsidRDefault="00235945">
      <w:pPr>
        <w:pStyle w:val="3"/>
        <w:rPr>
          <w:rFonts w:ascii="標楷體" w:eastAsia="標楷體" w:hint="eastAsia"/>
          <w:color w:val="000000"/>
          <w:sz w:val="28"/>
        </w:rPr>
      </w:pPr>
      <w:r w:rsidRPr="00ED24FC">
        <w:rPr>
          <w:rFonts w:ascii="標楷體" w:eastAsia="標楷體"/>
          <w:color w:val="000000"/>
        </w:rPr>
        <w:t>(2)</w:t>
      </w:r>
      <w:r w:rsidRPr="00ED24FC">
        <w:rPr>
          <w:rFonts w:ascii="標楷體" w:eastAsia="標楷體" w:hint="eastAsia"/>
          <w:color w:val="000000"/>
        </w:rPr>
        <w:t>此計畫資金來源情形                                     單位：新台幣千元</w:t>
      </w:r>
    </w:p>
    <w:tbl>
      <w:tblPr>
        <w:tblW w:w="8900" w:type="dxa"/>
        <w:tblInd w:w="10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BF" w:firstRow="1" w:lastRow="0" w:firstColumn="1" w:lastColumn="0" w:noHBand="0" w:noVBand="0"/>
      </w:tblPr>
      <w:tblGrid>
        <w:gridCol w:w="4422"/>
        <w:gridCol w:w="4478"/>
      </w:tblGrid>
      <w:tr w:rsidR="00235945" w:rsidRPr="00ED24FC" w14:paraId="5CE3F78E" w14:textId="77777777">
        <w:tblPrEx>
          <w:tblCellMar>
            <w:top w:w="0" w:type="dxa"/>
            <w:bottom w:w="0" w:type="dxa"/>
          </w:tblCellMar>
        </w:tblPrEx>
        <w:tc>
          <w:tcPr>
            <w:tcW w:w="4422" w:type="dxa"/>
            <w:vAlign w:val="center"/>
          </w:tcPr>
          <w:p w14:paraId="0DBEEC79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資金來源</w:t>
            </w:r>
          </w:p>
        </w:tc>
        <w:tc>
          <w:tcPr>
            <w:tcW w:w="4478" w:type="dxa"/>
            <w:vAlign w:val="center"/>
          </w:tcPr>
          <w:p w14:paraId="708296E6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金額</w:t>
            </w:r>
          </w:p>
        </w:tc>
      </w:tr>
      <w:tr w:rsidR="00235945" w:rsidRPr="00ED24FC" w14:paraId="22F48726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4422" w:type="dxa"/>
            <w:vAlign w:val="center"/>
          </w:tcPr>
          <w:p w14:paraId="309CE21F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銀行貸款</w:t>
            </w:r>
          </w:p>
        </w:tc>
        <w:tc>
          <w:tcPr>
            <w:tcW w:w="4478" w:type="dxa"/>
            <w:vAlign w:val="center"/>
          </w:tcPr>
          <w:p w14:paraId="0D9B8972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0DE5EECF" w14:textId="77777777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422" w:type="dxa"/>
            <w:vAlign w:val="center"/>
          </w:tcPr>
          <w:p w14:paraId="19F18124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自有資金</w:t>
            </w:r>
          </w:p>
        </w:tc>
        <w:tc>
          <w:tcPr>
            <w:tcW w:w="4478" w:type="dxa"/>
            <w:vAlign w:val="center"/>
          </w:tcPr>
          <w:p w14:paraId="60F40EBA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6B26959C" w14:textId="77777777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4422" w:type="dxa"/>
            <w:vAlign w:val="center"/>
          </w:tcPr>
          <w:p w14:paraId="49072AA1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投入股本</w:t>
            </w:r>
          </w:p>
        </w:tc>
        <w:tc>
          <w:tcPr>
            <w:tcW w:w="4478" w:type="dxa"/>
            <w:vAlign w:val="center"/>
          </w:tcPr>
          <w:p w14:paraId="32FB3B81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2052D9F6" w14:textId="7777777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4422" w:type="dxa"/>
            <w:vAlign w:val="center"/>
          </w:tcPr>
          <w:p w14:paraId="42466208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資本公積</w:t>
            </w:r>
            <w:r w:rsidRPr="00ED24FC">
              <w:rPr>
                <w:rFonts w:ascii="標楷體" w:eastAsia="標楷體"/>
                <w:color w:val="000000"/>
              </w:rPr>
              <w:t>-</w:t>
            </w:r>
            <w:r w:rsidRPr="00ED24FC">
              <w:rPr>
                <w:rFonts w:ascii="標楷體" w:eastAsia="標楷體" w:hint="eastAsia"/>
                <w:color w:val="000000"/>
              </w:rPr>
              <w:t>股本溢價</w:t>
            </w:r>
          </w:p>
        </w:tc>
        <w:tc>
          <w:tcPr>
            <w:tcW w:w="4478" w:type="dxa"/>
            <w:vAlign w:val="center"/>
          </w:tcPr>
          <w:p w14:paraId="212B972A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01BF4CE2" w14:textId="7777777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4422" w:type="dxa"/>
            <w:vAlign w:val="center"/>
          </w:tcPr>
          <w:p w14:paraId="25807295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營運盈餘現金流入</w:t>
            </w:r>
          </w:p>
        </w:tc>
        <w:tc>
          <w:tcPr>
            <w:tcW w:w="4478" w:type="dxa"/>
            <w:vAlign w:val="center"/>
          </w:tcPr>
          <w:p w14:paraId="4BB88B28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04BD6313" w14:textId="77777777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422" w:type="dxa"/>
            <w:vAlign w:val="center"/>
          </w:tcPr>
          <w:p w14:paraId="22F53B4B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其他</w:t>
            </w:r>
          </w:p>
        </w:tc>
        <w:tc>
          <w:tcPr>
            <w:tcW w:w="4478" w:type="dxa"/>
            <w:vAlign w:val="center"/>
          </w:tcPr>
          <w:p w14:paraId="34F060C6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  <w:tr w:rsidR="00235945" w:rsidRPr="00ED24FC" w14:paraId="0C05D93A" w14:textId="77777777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422" w:type="dxa"/>
            <w:vAlign w:val="center"/>
          </w:tcPr>
          <w:p w14:paraId="708E8CE4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合　　　　計</w:t>
            </w:r>
          </w:p>
        </w:tc>
        <w:tc>
          <w:tcPr>
            <w:tcW w:w="4478" w:type="dxa"/>
            <w:vAlign w:val="center"/>
          </w:tcPr>
          <w:p w14:paraId="27C0017D" w14:textId="77777777" w:rsidR="00235945" w:rsidRPr="00ED24FC" w:rsidRDefault="00235945">
            <w:pPr>
              <w:rPr>
                <w:rFonts w:ascii="標楷體" w:eastAsia="標楷體" w:hint="eastAsia"/>
                <w:color w:val="000000"/>
              </w:rPr>
            </w:pPr>
          </w:p>
        </w:tc>
      </w:tr>
    </w:tbl>
    <w:p w14:paraId="576B3E1E" w14:textId="77777777" w:rsidR="00235945" w:rsidRPr="00ED24FC" w:rsidRDefault="00235945">
      <w:pPr>
        <w:pStyle w:val="2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t>(</w:t>
      </w:r>
      <w:r w:rsidRPr="00ED24FC">
        <w:rPr>
          <w:rFonts w:ascii="標楷體" w:eastAsia="標楷體" w:hint="eastAsia"/>
          <w:color w:val="000000"/>
        </w:rPr>
        <w:t>四</w:t>
      </w:r>
      <w:r w:rsidRPr="00ED24FC">
        <w:rPr>
          <w:rFonts w:ascii="標楷體" w:eastAsia="標楷體"/>
          <w:color w:val="000000"/>
        </w:rPr>
        <w:t>)</w:t>
      </w:r>
      <w:r w:rsidRPr="00ED24FC">
        <w:rPr>
          <w:rFonts w:ascii="標楷體" w:eastAsia="標楷體" w:hint="eastAsia"/>
          <w:color w:val="000000"/>
        </w:rPr>
        <w:t>財務狀況分析</w:t>
      </w:r>
    </w:p>
    <w:p w14:paraId="483AD9A4" w14:textId="77777777" w:rsidR="00235945" w:rsidRPr="00ED24FC" w:rsidRDefault="00235945">
      <w:pPr>
        <w:pStyle w:val="4"/>
        <w:widowControl/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t>(1)</w:t>
      </w:r>
      <w:r w:rsidRPr="00ED24FC">
        <w:rPr>
          <w:rFonts w:ascii="標楷體" w:eastAsia="標楷體" w:hint="eastAsia"/>
          <w:color w:val="000000"/>
        </w:rPr>
        <w:t>財務狀況說明(若屬新設公司，則僅填未來三年度財務資料)</w:t>
      </w:r>
    </w:p>
    <w:p w14:paraId="14BC5321" w14:textId="77777777" w:rsidR="00235945" w:rsidRPr="00ED24FC" w:rsidRDefault="00235945">
      <w:pPr>
        <w:pStyle w:val="5"/>
        <w:widowControl/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fldChar w:fldCharType="begin"/>
      </w:r>
      <w:r w:rsidRPr="00ED24FC">
        <w:rPr>
          <w:rFonts w:ascii="標楷體" w:eastAsia="標楷體"/>
          <w:color w:val="000000"/>
        </w:rPr>
        <w:instrText>SYMBOL 192 \f "Monotype Sorts"</w:instrText>
      </w:r>
      <w:r w:rsidRPr="00ED24FC">
        <w:rPr>
          <w:rFonts w:ascii="標楷體" w:eastAsia="標楷體"/>
          <w:color w:val="000000"/>
        </w:rPr>
        <w:fldChar w:fldCharType="end"/>
      </w:r>
      <w:r w:rsidRPr="00ED24FC">
        <w:rPr>
          <w:rFonts w:ascii="標楷體" w:eastAsia="標楷體" w:hint="eastAsia"/>
          <w:color w:val="000000"/>
        </w:rPr>
        <w:t>簡明資產負債表</w:t>
      </w:r>
      <w:r w:rsidRPr="00ED24FC">
        <w:rPr>
          <w:rFonts w:ascii="標楷體" w:eastAsia="標楷體"/>
          <w:color w:val="000000"/>
        </w:rPr>
        <w:tab/>
      </w:r>
      <w:r w:rsidRPr="00ED24FC">
        <w:rPr>
          <w:rFonts w:ascii="標楷體" w:eastAsia="標楷體"/>
          <w:color w:val="000000"/>
        </w:rPr>
        <w:tab/>
      </w:r>
      <w:r w:rsidRPr="00ED24FC">
        <w:rPr>
          <w:rFonts w:ascii="標楷體" w:eastAsia="標楷體"/>
          <w:color w:val="000000"/>
        </w:rPr>
        <w:tab/>
      </w:r>
      <w:r w:rsidRPr="00ED24FC">
        <w:rPr>
          <w:rFonts w:ascii="標楷體" w:eastAsia="標楷體"/>
          <w:color w:val="000000"/>
        </w:rPr>
        <w:tab/>
      </w:r>
      <w:r w:rsidRPr="00ED24FC">
        <w:rPr>
          <w:rFonts w:ascii="標楷體" w:eastAsia="標楷體"/>
          <w:color w:val="000000"/>
        </w:rPr>
        <w:tab/>
      </w:r>
      <w:r w:rsidRPr="00ED24FC">
        <w:rPr>
          <w:rFonts w:ascii="標楷體" w:eastAsia="標楷體"/>
          <w:color w:val="000000"/>
        </w:rPr>
        <w:tab/>
      </w:r>
      <w:r w:rsidRPr="00ED24FC">
        <w:rPr>
          <w:rFonts w:ascii="標楷體" w:eastAsia="標楷體"/>
          <w:color w:val="000000"/>
        </w:rPr>
        <w:tab/>
      </w:r>
      <w:r w:rsidRPr="00ED24FC">
        <w:rPr>
          <w:rFonts w:ascii="標楷體" w:eastAsia="標楷體"/>
          <w:color w:val="000000"/>
        </w:rPr>
        <w:tab/>
      </w:r>
      <w:r w:rsidRPr="00ED24FC">
        <w:rPr>
          <w:rFonts w:ascii="標楷體" w:eastAsia="標楷體" w:hint="eastAsia"/>
          <w:color w:val="000000"/>
        </w:rPr>
        <w:t xml:space="preserve">　　　　　單位</w:t>
      </w:r>
      <w:r w:rsidRPr="00ED24FC">
        <w:rPr>
          <w:rFonts w:ascii="標楷體" w:eastAsia="標楷體"/>
          <w:color w:val="000000"/>
        </w:rPr>
        <w:t xml:space="preserve">: </w:t>
      </w:r>
      <w:r w:rsidRPr="00ED24FC">
        <w:rPr>
          <w:rFonts w:ascii="標楷體" w:eastAsia="標楷體" w:hint="eastAsia"/>
          <w:color w:val="000000"/>
        </w:rPr>
        <w:t>新台幣千元</w:t>
      </w:r>
    </w:p>
    <w:tbl>
      <w:tblPr>
        <w:tblW w:w="0" w:type="auto"/>
        <w:tblInd w:w="1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3"/>
        <w:gridCol w:w="1240"/>
        <w:gridCol w:w="1240"/>
        <w:gridCol w:w="1240"/>
        <w:gridCol w:w="1240"/>
        <w:gridCol w:w="1240"/>
        <w:gridCol w:w="1240"/>
      </w:tblGrid>
      <w:tr w:rsidR="00235945" w:rsidRPr="00ED24FC" w14:paraId="1DBB305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CDD7B5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 xml:space="preserve">　　　　　年</w:t>
            </w:r>
          </w:p>
        </w:tc>
        <w:tc>
          <w:tcPr>
            <w:tcW w:w="3720" w:type="dxa"/>
            <w:gridSpan w:val="3"/>
            <w:tcBorders>
              <w:left w:val="single" w:sz="4" w:space="0" w:color="auto"/>
            </w:tcBorders>
          </w:tcPr>
          <w:p w14:paraId="4ED8EF81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過去三年財務資料</w:t>
            </w:r>
          </w:p>
        </w:tc>
        <w:tc>
          <w:tcPr>
            <w:tcW w:w="3720" w:type="dxa"/>
            <w:gridSpan w:val="3"/>
          </w:tcPr>
          <w:p w14:paraId="7368FCE7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未來三年度財務預測</w:t>
            </w:r>
          </w:p>
        </w:tc>
      </w:tr>
      <w:tr w:rsidR="00235945" w:rsidRPr="00ED24FC" w14:paraId="6E4F44F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4E5A" w14:textId="77777777" w:rsidR="00235945" w:rsidRPr="00ED24FC" w:rsidRDefault="00235945">
            <w:pPr>
              <w:widowControl/>
              <w:autoSpaceDE w:val="0"/>
              <w:autoSpaceDN w:val="0"/>
              <w:spacing w:line="240" w:lineRule="atLeast"/>
              <w:jc w:val="lef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項</w:t>
            </w:r>
            <w:r w:rsidRPr="00ED24FC">
              <w:rPr>
                <w:rFonts w:ascii="標楷體" w:eastAsia="標楷體"/>
                <w:color w:val="000000"/>
              </w:rPr>
              <w:t xml:space="preserve">  </w:t>
            </w:r>
            <w:r w:rsidRPr="00ED24FC">
              <w:rPr>
                <w:rFonts w:ascii="標楷體" w:eastAsia="標楷體" w:hint="eastAsia"/>
                <w:color w:val="000000"/>
              </w:rPr>
              <w:t>目</w:t>
            </w:r>
          </w:p>
        </w:tc>
        <w:tc>
          <w:tcPr>
            <w:tcW w:w="1240" w:type="dxa"/>
            <w:tcBorders>
              <w:left w:val="single" w:sz="4" w:space="0" w:color="auto"/>
            </w:tcBorders>
          </w:tcPr>
          <w:p w14:paraId="24DC96E2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240" w:type="dxa"/>
          </w:tcPr>
          <w:p w14:paraId="3D951AD1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240" w:type="dxa"/>
          </w:tcPr>
          <w:p w14:paraId="1C329F0B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240" w:type="dxa"/>
          </w:tcPr>
          <w:p w14:paraId="5D0C17AD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240" w:type="dxa"/>
          </w:tcPr>
          <w:p w14:paraId="33F527E8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240" w:type="dxa"/>
          </w:tcPr>
          <w:p w14:paraId="5F08C3E0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</w:tr>
      <w:tr w:rsidR="00235945" w:rsidRPr="00ED24FC" w14:paraId="268246C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  <w:tcBorders>
              <w:top w:val="single" w:sz="4" w:space="0" w:color="auto"/>
            </w:tcBorders>
          </w:tcPr>
          <w:p w14:paraId="721664DD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流動資產</w:t>
            </w:r>
          </w:p>
        </w:tc>
        <w:tc>
          <w:tcPr>
            <w:tcW w:w="1240" w:type="dxa"/>
          </w:tcPr>
          <w:p w14:paraId="60287316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0AD3F620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0095E905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12190B8F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65DD1CE7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6EAAB8D9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7D6DFC2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</w:tcPr>
          <w:p w14:paraId="6EE23A80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固定資產</w:t>
            </w:r>
          </w:p>
        </w:tc>
        <w:tc>
          <w:tcPr>
            <w:tcW w:w="1240" w:type="dxa"/>
          </w:tcPr>
          <w:p w14:paraId="77EB2427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12D6DC7D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57D565AD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30AA7584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166B105D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245F773C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234E641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</w:tcPr>
          <w:p w14:paraId="7F6F6FAE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其他資產</w:t>
            </w:r>
          </w:p>
        </w:tc>
        <w:tc>
          <w:tcPr>
            <w:tcW w:w="1240" w:type="dxa"/>
          </w:tcPr>
          <w:p w14:paraId="711C6ECD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6AD3B3C5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56A46BCD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7CC86C37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2FEC6488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1AD97446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2844234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</w:tcPr>
          <w:p w14:paraId="11639FB4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流動負債</w:t>
            </w:r>
          </w:p>
        </w:tc>
        <w:tc>
          <w:tcPr>
            <w:tcW w:w="1240" w:type="dxa"/>
          </w:tcPr>
          <w:p w14:paraId="35F276D6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31C5BD4B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09FBC004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1A01FDCC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59723241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0CFEDBD5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40DB3B8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</w:tcPr>
          <w:p w14:paraId="590AAE77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長期負債</w:t>
            </w:r>
          </w:p>
        </w:tc>
        <w:tc>
          <w:tcPr>
            <w:tcW w:w="1240" w:type="dxa"/>
          </w:tcPr>
          <w:p w14:paraId="09D3EA3E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21CE0C4A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78BA3C76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1BAE62F2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0C169CEF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5A8F2715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7EB7379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</w:tcPr>
          <w:p w14:paraId="358871C8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其他負債</w:t>
            </w:r>
          </w:p>
        </w:tc>
        <w:tc>
          <w:tcPr>
            <w:tcW w:w="1240" w:type="dxa"/>
          </w:tcPr>
          <w:p w14:paraId="4E81CC2A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64823E2C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739812CB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2C15FCC5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628ED154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1C017376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53EA411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</w:tcPr>
          <w:p w14:paraId="55DC0E11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股</w:t>
            </w:r>
            <w:r w:rsidRPr="00ED24FC">
              <w:rPr>
                <w:rFonts w:ascii="標楷體" w:eastAsia="標楷體"/>
                <w:color w:val="000000"/>
              </w:rPr>
              <w:t xml:space="preserve">    </w:t>
            </w:r>
            <w:r w:rsidRPr="00ED24FC">
              <w:rPr>
                <w:rFonts w:ascii="標楷體" w:eastAsia="標楷體" w:hint="eastAsia"/>
                <w:color w:val="000000"/>
              </w:rPr>
              <w:t>本</w:t>
            </w:r>
          </w:p>
        </w:tc>
        <w:tc>
          <w:tcPr>
            <w:tcW w:w="1240" w:type="dxa"/>
          </w:tcPr>
          <w:p w14:paraId="76149231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0E3950D9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47DF4FCD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5D054370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2DF902F8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44F3B16B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010A96F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</w:tcPr>
          <w:p w14:paraId="5CD00CC9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保留盈餘</w:t>
            </w:r>
          </w:p>
        </w:tc>
        <w:tc>
          <w:tcPr>
            <w:tcW w:w="1240" w:type="dxa"/>
          </w:tcPr>
          <w:p w14:paraId="34875768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47310932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3F3AA9E4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48946ACA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00D1B4DB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0813F780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5F8A558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</w:tcPr>
          <w:p w14:paraId="0E4F0A58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資產總額</w:t>
            </w:r>
          </w:p>
        </w:tc>
        <w:tc>
          <w:tcPr>
            <w:tcW w:w="1240" w:type="dxa"/>
          </w:tcPr>
          <w:p w14:paraId="094C8410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577315FB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751F128D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4417994B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5860A5A4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0EBF64CA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77FFAF1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</w:tcPr>
          <w:p w14:paraId="5900D697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負債總額</w:t>
            </w:r>
          </w:p>
        </w:tc>
        <w:tc>
          <w:tcPr>
            <w:tcW w:w="1240" w:type="dxa"/>
          </w:tcPr>
          <w:p w14:paraId="10354CEE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67D4F36A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6F8B291C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48B4FDD3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627A5BCC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0B207A47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3CF1750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63" w:type="dxa"/>
          </w:tcPr>
          <w:p w14:paraId="26EDC3A7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股東權益總額</w:t>
            </w:r>
          </w:p>
        </w:tc>
        <w:tc>
          <w:tcPr>
            <w:tcW w:w="1240" w:type="dxa"/>
          </w:tcPr>
          <w:p w14:paraId="0A77A886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2B88E1C4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3D49E1D0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5668B896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0A7E2C09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0" w:type="dxa"/>
          </w:tcPr>
          <w:p w14:paraId="256C0B12" w14:textId="77777777" w:rsidR="00235945" w:rsidRPr="00ED24FC" w:rsidRDefault="00235945">
            <w:pPr>
              <w:pStyle w:val="B4"/>
              <w:widowControl/>
              <w:autoSpaceDE w:val="0"/>
              <w:autoSpaceDN w:val="0"/>
              <w:ind w:hanging="1418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</w:tbl>
    <w:p w14:paraId="16244074" w14:textId="77777777" w:rsidR="00235945" w:rsidRPr="00ED24FC" w:rsidRDefault="00235945">
      <w:pPr>
        <w:pStyle w:val="B4"/>
        <w:widowControl/>
        <w:autoSpaceDE w:val="0"/>
        <w:autoSpaceDN w:val="0"/>
        <w:ind w:hanging="1418"/>
        <w:textAlignment w:val="bottom"/>
        <w:rPr>
          <w:rFonts w:ascii="標楷體" w:eastAsia="標楷體"/>
          <w:color w:val="000000"/>
        </w:rPr>
      </w:pPr>
    </w:p>
    <w:p w14:paraId="07C9559F" w14:textId="77777777" w:rsidR="00235945" w:rsidRPr="00ED24FC" w:rsidRDefault="00235945">
      <w:pPr>
        <w:pStyle w:val="5"/>
        <w:spacing w:before="0" w:after="0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fldChar w:fldCharType="begin"/>
      </w:r>
      <w:r w:rsidRPr="00ED24FC">
        <w:rPr>
          <w:rFonts w:ascii="標楷體" w:eastAsia="標楷體"/>
          <w:color w:val="000000"/>
        </w:rPr>
        <w:instrText>SYMBOL 193 \f "Monotype Sorts"</w:instrText>
      </w:r>
      <w:r w:rsidRPr="00ED24FC">
        <w:rPr>
          <w:rFonts w:ascii="標楷體" w:eastAsia="標楷體"/>
          <w:color w:val="000000"/>
        </w:rPr>
        <w:fldChar w:fldCharType="end"/>
      </w:r>
      <w:r w:rsidRPr="00ED24FC">
        <w:rPr>
          <w:rFonts w:ascii="標楷體" w:eastAsia="標楷體" w:hint="eastAsia"/>
          <w:color w:val="000000"/>
        </w:rPr>
        <w:t xml:space="preserve">簡明損益表 </w:t>
      </w:r>
      <w:r w:rsidRPr="00ED24FC">
        <w:rPr>
          <w:rFonts w:ascii="標楷體" w:eastAsia="標楷體"/>
          <w:color w:val="000000"/>
        </w:rPr>
        <w:t xml:space="preserve">            </w:t>
      </w:r>
      <w:r w:rsidRPr="00ED24FC">
        <w:rPr>
          <w:rFonts w:ascii="標楷體" w:eastAsia="標楷體" w:hint="eastAsia"/>
          <w:color w:val="000000"/>
        </w:rPr>
        <w:t xml:space="preserve">　　　　　　　　　　　　　　單位</w:t>
      </w:r>
      <w:r w:rsidRPr="00ED24FC">
        <w:rPr>
          <w:rFonts w:ascii="標楷體" w:eastAsia="標楷體"/>
          <w:color w:val="000000"/>
        </w:rPr>
        <w:t xml:space="preserve">: </w:t>
      </w:r>
      <w:r w:rsidRPr="00ED24FC">
        <w:rPr>
          <w:rFonts w:ascii="標楷體" w:eastAsia="標楷體" w:hint="eastAsia"/>
          <w:color w:val="000000"/>
        </w:rPr>
        <w:t>新台幣千元</w:t>
      </w: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6"/>
        <w:gridCol w:w="1267"/>
        <w:gridCol w:w="1267"/>
        <w:gridCol w:w="1290"/>
        <w:gridCol w:w="1245"/>
        <w:gridCol w:w="1267"/>
        <w:gridCol w:w="1268"/>
      </w:tblGrid>
      <w:tr w:rsidR="00235945" w:rsidRPr="00ED24FC" w14:paraId="4FE5C6B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E6601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right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3824" w:type="dxa"/>
            <w:gridSpan w:val="3"/>
            <w:tcBorders>
              <w:left w:val="single" w:sz="4" w:space="0" w:color="auto"/>
            </w:tcBorders>
          </w:tcPr>
          <w:p w14:paraId="0E006BEF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過去三年財務資料</w:t>
            </w:r>
          </w:p>
        </w:tc>
        <w:tc>
          <w:tcPr>
            <w:tcW w:w="3780" w:type="dxa"/>
            <w:gridSpan w:val="3"/>
          </w:tcPr>
          <w:p w14:paraId="413957B0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未來三年度財務預測</w:t>
            </w:r>
          </w:p>
        </w:tc>
      </w:tr>
      <w:tr w:rsidR="00235945" w:rsidRPr="00ED24FC" w14:paraId="4713BB9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4047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項</w:t>
            </w:r>
            <w:r w:rsidRPr="00ED24FC">
              <w:rPr>
                <w:rFonts w:ascii="標楷體" w:eastAsia="標楷體"/>
                <w:color w:val="000000"/>
              </w:rPr>
              <w:t xml:space="preserve"> </w:t>
            </w:r>
            <w:r w:rsidRPr="00ED24FC">
              <w:rPr>
                <w:rFonts w:ascii="標楷體" w:eastAsia="標楷體" w:hint="eastAsia"/>
                <w:color w:val="000000"/>
              </w:rPr>
              <w:t>目</w:t>
            </w:r>
          </w:p>
        </w:tc>
        <w:tc>
          <w:tcPr>
            <w:tcW w:w="1267" w:type="dxa"/>
            <w:tcBorders>
              <w:left w:val="single" w:sz="4" w:space="0" w:color="auto"/>
            </w:tcBorders>
          </w:tcPr>
          <w:p w14:paraId="6722C4AC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267" w:type="dxa"/>
          </w:tcPr>
          <w:p w14:paraId="3BDFF55E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290" w:type="dxa"/>
          </w:tcPr>
          <w:p w14:paraId="19D4ECC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245" w:type="dxa"/>
          </w:tcPr>
          <w:p w14:paraId="188CF2D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267" w:type="dxa"/>
          </w:tcPr>
          <w:p w14:paraId="724C62A3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268" w:type="dxa"/>
          </w:tcPr>
          <w:p w14:paraId="77710D2F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</w:tr>
      <w:tr w:rsidR="00235945" w:rsidRPr="00ED24FC" w14:paraId="5402135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6" w:type="dxa"/>
            <w:tcBorders>
              <w:top w:val="single" w:sz="4" w:space="0" w:color="auto"/>
            </w:tcBorders>
          </w:tcPr>
          <w:p w14:paraId="5B10388A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營業收入淨額</w:t>
            </w:r>
          </w:p>
        </w:tc>
        <w:tc>
          <w:tcPr>
            <w:tcW w:w="1267" w:type="dxa"/>
          </w:tcPr>
          <w:p w14:paraId="1855F82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351E9B5C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90" w:type="dxa"/>
          </w:tcPr>
          <w:p w14:paraId="723AD70F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5" w:type="dxa"/>
          </w:tcPr>
          <w:p w14:paraId="565954F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3C1D143E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8" w:type="dxa"/>
          </w:tcPr>
          <w:p w14:paraId="429E752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7D0631A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6" w:type="dxa"/>
          </w:tcPr>
          <w:p w14:paraId="6EACE23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營業毛利</w:t>
            </w:r>
          </w:p>
        </w:tc>
        <w:tc>
          <w:tcPr>
            <w:tcW w:w="1267" w:type="dxa"/>
          </w:tcPr>
          <w:p w14:paraId="796E801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1F34C9C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90" w:type="dxa"/>
          </w:tcPr>
          <w:p w14:paraId="472E700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5" w:type="dxa"/>
          </w:tcPr>
          <w:p w14:paraId="5B8D6D80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5BAEABFA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8" w:type="dxa"/>
          </w:tcPr>
          <w:p w14:paraId="570885E9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341C2E9C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6" w:type="dxa"/>
          </w:tcPr>
          <w:p w14:paraId="71ABD717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營業損益</w:t>
            </w:r>
          </w:p>
        </w:tc>
        <w:tc>
          <w:tcPr>
            <w:tcW w:w="1267" w:type="dxa"/>
          </w:tcPr>
          <w:p w14:paraId="68677E4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6564131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90" w:type="dxa"/>
          </w:tcPr>
          <w:p w14:paraId="4B3CC35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5" w:type="dxa"/>
          </w:tcPr>
          <w:p w14:paraId="751E37E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23541A60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8" w:type="dxa"/>
          </w:tcPr>
          <w:p w14:paraId="6C848CD8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02CB9EFF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6" w:type="dxa"/>
          </w:tcPr>
          <w:p w14:paraId="3834DF21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營業外收入</w:t>
            </w:r>
          </w:p>
        </w:tc>
        <w:tc>
          <w:tcPr>
            <w:tcW w:w="1267" w:type="dxa"/>
          </w:tcPr>
          <w:p w14:paraId="5F60C14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1DE32419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90" w:type="dxa"/>
          </w:tcPr>
          <w:p w14:paraId="2DEC971E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5" w:type="dxa"/>
          </w:tcPr>
          <w:p w14:paraId="686E310A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665C2FFC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8" w:type="dxa"/>
          </w:tcPr>
          <w:p w14:paraId="79A9D13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6CE7518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6" w:type="dxa"/>
          </w:tcPr>
          <w:p w14:paraId="589F4DB7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營業外支出</w:t>
            </w:r>
          </w:p>
        </w:tc>
        <w:tc>
          <w:tcPr>
            <w:tcW w:w="1267" w:type="dxa"/>
          </w:tcPr>
          <w:p w14:paraId="72753E58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16E5B72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90" w:type="dxa"/>
          </w:tcPr>
          <w:p w14:paraId="05AFE5F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5" w:type="dxa"/>
          </w:tcPr>
          <w:p w14:paraId="48167200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20203D19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8" w:type="dxa"/>
          </w:tcPr>
          <w:p w14:paraId="0FD4AC6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4A7DDBB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6" w:type="dxa"/>
          </w:tcPr>
          <w:p w14:paraId="012F548E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稅前損益</w:t>
            </w:r>
          </w:p>
        </w:tc>
        <w:tc>
          <w:tcPr>
            <w:tcW w:w="1267" w:type="dxa"/>
          </w:tcPr>
          <w:p w14:paraId="0FCB7B2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0C40E137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90" w:type="dxa"/>
          </w:tcPr>
          <w:p w14:paraId="300CA9A0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5" w:type="dxa"/>
          </w:tcPr>
          <w:p w14:paraId="70D4288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162339C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8" w:type="dxa"/>
          </w:tcPr>
          <w:p w14:paraId="606CD6E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54A8D76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6" w:type="dxa"/>
          </w:tcPr>
          <w:p w14:paraId="596326B1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稅後損益</w:t>
            </w:r>
          </w:p>
        </w:tc>
        <w:tc>
          <w:tcPr>
            <w:tcW w:w="1267" w:type="dxa"/>
          </w:tcPr>
          <w:p w14:paraId="4BD03003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0CCEC985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90" w:type="dxa"/>
          </w:tcPr>
          <w:p w14:paraId="7415B267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5" w:type="dxa"/>
          </w:tcPr>
          <w:p w14:paraId="7F6A175E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240F7E6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8" w:type="dxa"/>
          </w:tcPr>
          <w:p w14:paraId="017084F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13909CD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96" w:type="dxa"/>
          </w:tcPr>
          <w:p w14:paraId="6C5BAF87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每股盈餘</w:t>
            </w:r>
            <w:r w:rsidRPr="00ED24FC">
              <w:rPr>
                <w:rFonts w:ascii="標楷體" w:eastAsia="標楷體"/>
                <w:color w:val="000000"/>
              </w:rPr>
              <w:t>(</w:t>
            </w:r>
            <w:r w:rsidRPr="00ED24FC">
              <w:rPr>
                <w:rFonts w:ascii="標楷體" w:eastAsia="標楷體" w:hint="eastAsia"/>
                <w:color w:val="000000"/>
              </w:rPr>
              <w:t>元</w:t>
            </w:r>
            <w:r w:rsidRPr="00ED24FC">
              <w:rPr>
                <w:rFonts w:ascii="標楷體" w:eastAsia="標楷體"/>
                <w:color w:val="000000"/>
              </w:rPr>
              <w:t>)</w:t>
            </w:r>
          </w:p>
        </w:tc>
        <w:tc>
          <w:tcPr>
            <w:tcW w:w="1267" w:type="dxa"/>
          </w:tcPr>
          <w:p w14:paraId="1469CD0D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39EC1AB4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90" w:type="dxa"/>
          </w:tcPr>
          <w:p w14:paraId="31C940F6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45" w:type="dxa"/>
          </w:tcPr>
          <w:p w14:paraId="10CDE17B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7" w:type="dxa"/>
          </w:tcPr>
          <w:p w14:paraId="454FE36E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268" w:type="dxa"/>
          </w:tcPr>
          <w:p w14:paraId="24D4D232" w14:textId="77777777" w:rsidR="00235945" w:rsidRPr="00ED24FC" w:rsidRDefault="00235945">
            <w:pPr>
              <w:pStyle w:val="b1"/>
              <w:widowControl/>
              <w:autoSpaceDE w:val="0"/>
              <w:autoSpaceDN w:val="0"/>
              <w:spacing w:befor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</w:tbl>
    <w:p w14:paraId="2DDD7AF6" w14:textId="77777777" w:rsidR="00235945" w:rsidRPr="00ED24FC" w:rsidRDefault="00235945">
      <w:pPr>
        <w:pStyle w:val="4"/>
        <w:widowControl/>
        <w:tabs>
          <w:tab w:val="left" w:pos="993"/>
        </w:tabs>
        <w:autoSpaceDE w:val="0"/>
        <w:autoSpaceDN w:val="0"/>
        <w:textAlignment w:val="bottom"/>
        <w:rPr>
          <w:rFonts w:ascii="標楷體" w:eastAsia="標楷體" w:hint="eastAsia"/>
          <w:color w:val="000000"/>
        </w:rPr>
      </w:pPr>
    </w:p>
    <w:p w14:paraId="24C2F235" w14:textId="77777777" w:rsidR="00235945" w:rsidRPr="00ED24FC" w:rsidRDefault="00235945">
      <w:pPr>
        <w:pStyle w:val="4"/>
        <w:widowControl/>
        <w:tabs>
          <w:tab w:val="left" w:pos="993"/>
        </w:tabs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t>(2)</w:t>
      </w:r>
      <w:r w:rsidRPr="00ED24FC">
        <w:rPr>
          <w:rFonts w:ascii="標楷體" w:eastAsia="標楷體" w:hint="eastAsia"/>
          <w:color w:val="000000"/>
        </w:rPr>
        <w:t>財務分析</w:t>
      </w:r>
    </w:p>
    <w:tbl>
      <w:tblPr>
        <w:tblW w:w="0" w:type="auto"/>
        <w:tblInd w:w="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3"/>
        <w:gridCol w:w="2333"/>
        <w:gridCol w:w="1080"/>
        <w:gridCol w:w="1081"/>
        <w:gridCol w:w="1080"/>
        <w:gridCol w:w="1081"/>
        <w:gridCol w:w="1080"/>
        <w:gridCol w:w="1081"/>
        <w:gridCol w:w="14"/>
      </w:tblGrid>
      <w:tr w:rsidR="00235945" w:rsidRPr="00ED24FC" w14:paraId="05122ACC" w14:textId="7777777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5D28FA0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15" w:hanging="15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9DCEC0D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 xml:space="preserve">　　　　　　　　　年</w:t>
            </w:r>
          </w:p>
        </w:tc>
        <w:tc>
          <w:tcPr>
            <w:tcW w:w="3237" w:type="dxa"/>
            <w:gridSpan w:val="3"/>
            <w:tcBorders>
              <w:left w:val="single" w:sz="4" w:space="0" w:color="auto"/>
            </w:tcBorders>
          </w:tcPr>
          <w:p w14:paraId="0B58A364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過去三年財務資料</w:t>
            </w:r>
          </w:p>
        </w:tc>
        <w:tc>
          <w:tcPr>
            <w:tcW w:w="3256" w:type="dxa"/>
            <w:gridSpan w:val="4"/>
          </w:tcPr>
          <w:p w14:paraId="6280DFAF" w14:textId="77777777" w:rsidR="00235945" w:rsidRPr="00ED24FC" w:rsidRDefault="00235945">
            <w:pPr>
              <w:pStyle w:val="B4"/>
              <w:widowControl/>
              <w:autoSpaceDE w:val="0"/>
              <w:autoSpaceDN w:val="0"/>
              <w:spacing w:line="240" w:lineRule="atLeast"/>
              <w:ind w:hanging="1418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未來三年度財務預測</w:t>
            </w:r>
          </w:p>
        </w:tc>
      </w:tr>
      <w:tr w:rsidR="00235945" w:rsidRPr="00ED24FC" w14:paraId="64E27619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34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8F0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15" w:hanging="15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分析項目</w:t>
            </w:r>
          </w:p>
        </w:tc>
        <w:tc>
          <w:tcPr>
            <w:tcW w:w="1080" w:type="dxa"/>
            <w:tcBorders>
              <w:left w:val="single" w:sz="4" w:space="0" w:color="auto"/>
            </w:tcBorders>
          </w:tcPr>
          <w:p w14:paraId="217AEA5D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-28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081" w:type="dxa"/>
          </w:tcPr>
          <w:p w14:paraId="037DB2D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-28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080" w:type="dxa"/>
          </w:tcPr>
          <w:p w14:paraId="0842159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-28" w:firstLine="0"/>
              <w:jc w:val="center"/>
              <w:textAlignment w:val="bottom"/>
              <w:rPr>
                <w:rFonts w:ascii="標楷體" w:eastAsia="標楷體" w:hint="eastAsia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081" w:type="dxa"/>
          </w:tcPr>
          <w:p w14:paraId="6A43A3B0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 w:line="240" w:lineRule="atLeast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080" w:type="dxa"/>
          </w:tcPr>
          <w:p w14:paraId="3FEB829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 w:line="240" w:lineRule="atLeast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年</w:t>
            </w:r>
          </w:p>
        </w:tc>
        <w:tc>
          <w:tcPr>
            <w:tcW w:w="1081" w:type="dxa"/>
          </w:tcPr>
          <w:p w14:paraId="48FE752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 w:line="240" w:lineRule="atLeast"/>
              <w:jc w:val="center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0FD065FF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D977B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財務結構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</w:tcPr>
          <w:p w14:paraId="57D3ABF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負債佔資產比率</w:t>
            </w:r>
          </w:p>
        </w:tc>
        <w:tc>
          <w:tcPr>
            <w:tcW w:w="1080" w:type="dxa"/>
          </w:tcPr>
          <w:p w14:paraId="6E79B4F7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4E206070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4B209A8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3CD41D5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307610E2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3C72811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6D7E2C1F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429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920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>(%)</w:t>
            </w: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2A20A8D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長期資金佔固定資產比率</w:t>
            </w:r>
          </w:p>
        </w:tc>
        <w:tc>
          <w:tcPr>
            <w:tcW w:w="1080" w:type="dxa"/>
          </w:tcPr>
          <w:p w14:paraId="41FAB2E0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49AD02A2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0D4AD0B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0A363B2D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5D88EB6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68BB1E16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6796C7C9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C6FA450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償還能力</w:t>
            </w: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01FF5F1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流動比率</w:t>
            </w:r>
          </w:p>
        </w:tc>
        <w:tc>
          <w:tcPr>
            <w:tcW w:w="1080" w:type="dxa"/>
          </w:tcPr>
          <w:p w14:paraId="3CEEC606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2F2FAC86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52FA611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6A6B1248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28A9421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0058BEA7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0548CE49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4FED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>(%)</w:t>
            </w: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7BB5FA28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速動比率</w:t>
            </w:r>
          </w:p>
        </w:tc>
        <w:tc>
          <w:tcPr>
            <w:tcW w:w="1080" w:type="dxa"/>
          </w:tcPr>
          <w:p w14:paraId="0F4AC02D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41BB4AB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492D926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7455C63D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19A3100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1FAB2F78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3118F91C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51E892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0F7FA330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應收款項週轉率</w:t>
            </w:r>
            <w:r w:rsidRPr="00ED24FC">
              <w:rPr>
                <w:rFonts w:ascii="標楷體" w:eastAsia="標楷體"/>
                <w:color w:val="000000"/>
              </w:rPr>
              <w:t>(</w:t>
            </w:r>
            <w:r w:rsidRPr="00ED24FC">
              <w:rPr>
                <w:rFonts w:ascii="標楷體" w:eastAsia="標楷體" w:hint="eastAsia"/>
                <w:color w:val="000000"/>
              </w:rPr>
              <w:t>次</w:t>
            </w:r>
            <w:r w:rsidRPr="00ED24FC">
              <w:rPr>
                <w:rFonts w:ascii="標楷體" w:eastAsia="標楷體"/>
                <w:color w:val="000000"/>
              </w:rPr>
              <w:t>)</w:t>
            </w:r>
          </w:p>
        </w:tc>
        <w:tc>
          <w:tcPr>
            <w:tcW w:w="1080" w:type="dxa"/>
          </w:tcPr>
          <w:p w14:paraId="2EA4270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6A791E8A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4395716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572CF52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72C6C158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4DF452CA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44FA625F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1965F7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3769707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應收款項收現日數</w:t>
            </w:r>
          </w:p>
        </w:tc>
        <w:tc>
          <w:tcPr>
            <w:tcW w:w="1080" w:type="dxa"/>
          </w:tcPr>
          <w:p w14:paraId="630BBCB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5452FF76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0F1F22F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388C3F8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776F19C7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7C3CD669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0CCE0B96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9CA376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經營能力</w:t>
            </w: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1837D49D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存貨週轉率</w:t>
            </w:r>
            <w:r w:rsidRPr="00ED24FC">
              <w:rPr>
                <w:rFonts w:ascii="標楷體" w:eastAsia="標楷體"/>
                <w:color w:val="000000"/>
              </w:rPr>
              <w:t>(</w:t>
            </w:r>
            <w:r w:rsidRPr="00ED24FC">
              <w:rPr>
                <w:rFonts w:ascii="標楷體" w:eastAsia="標楷體" w:hint="eastAsia"/>
                <w:color w:val="000000"/>
              </w:rPr>
              <w:t>次</w:t>
            </w:r>
            <w:r w:rsidRPr="00ED24FC">
              <w:rPr>
                <w:rFonts w:ascii="標楷體" w:eastAsia="標楷體"/>
                <w:color w:val="000000"/>
              </w:rPr>
              <w:t>)</w:t>
            </w:r>
          </w:p>
        </w:tc>
        <w:tc>
          <w:tcPr>
            <w:tcW w:w="1080" w:type="dxa"/>
          </w:tcPr>
          <w:p w14:paraId="30E45058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41EB1A7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7363CAB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56645C6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633A469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4DB3FBC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16E70765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79F1F4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>(</w:t>
            </w:r>
            <w:r w:rsidRPr="00ED24FC">
              <w:rPr>
                <w:rFonts w:ascii="標楷體" w:eastAsia="標楷體" w:hint="eastAsia"/>
                <w:color w:val="000000"/>
              </w:rPr>
              <w:t>次</w:t>
            </w:r>
            <w:r w:rsidRPr="00ED24FC">
              <w:rPr>
                <w:rFonts w:ascii="標楷體" w:eastAsia="標楷體"/>
                <w:color w:val="000000"/>
              </w:rPr>
              <w:t>;</w:t>
            </w:r>
            <w:r w:rsidRPr="00ED24FC">
              <w:rPr>
                <w:rFonts w:ascii="標楷體" w:eastAsia="標楷體" w:hint="eastAsia"/>
                <w:color w:val="000000"/>
              </w:rPr>
              <w:t>日</w:t>
            </w:r>
            <w:r w:rsidRPr="00ED24FC">
              <w:rPr>
                <w:rFonts w:ascii="標楷體" w:eastAsia="標楷體"/>
                <w:color w:val="000000"/>
              </w:rPr>
              <w:t>)</w:t>
            </w: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0E7EEF70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平均銷貨日數</w:t>
            </w:r>
          </w:p>
        </w:tc>
        <w:tc>
          <w:tcPr>
            <w:tcW w:w="1080" w:type="dxa"/>
          </w:tcPr>
          <w:p w14:paraId="36B4419A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3C458757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5265D8A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2834E2B9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0FEA903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34AAC8D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7D904ECE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135EC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5A27846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固定資產週轉率</w:t>
            </w:r>
            <w:r w:rsidRPr="00ED24FC">
              <w:rPr>
                <w:rFonts w:ascii="標楷體" w:eastAsia="標楷體"/>
                <w:color w:val="000000"/>
              </w:rPr>
              <w:t>(</w:t>
            </w:r>
            <w:r w:rsidRPr="00ED24FC">
              <w:rPr>
                <w:rFonts w:ascii="標楷體" w:eastAsia="標楷體" w:hint="eastAsia"/>
                <w:color w:val="000000"/>
              </w:rPr>
              <w:t>次</w:t>
            </w:r>
            <w:r w:rsidRPr="00ED24FC">
              <w:rPr>
                <w:rFonts w:ascii="標楷體" w:eastAsia="標楷體"/>
                <w:color w:val="000000"/>
              </w:rPr>
              <w:t>)</w:t>
            </w:r>
          </w:p>
        </w:tc>
        <w:tc>
          <w:tcPr>
            <w:tcW w:w="1080" w:type="dxa"/>
          </w:tcPr>
          <w:p w14:paraId="39105A2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435EB2F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230403F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6C1A20C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4169708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050DCD79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1BDED7C3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295A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4D3B268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總資產週轉率</w:t>
            </w:r>
            <w:r w:rsidRPr="00ED24FC">
              <w:rPr>
                <w:rFonts w:ascii="標楷體" w:eastAsia="標楷體"/>
                <w:color w:val="000000"/>
              </w:rPr>
              <w:t>(</w:t>
            </w:r>
            <w:r w:rsidRPr="00ED24FC">
              <w:rPr>
                <w:rFonts w:ascii="標楷體" w:eastAsia="標楷體" w:hint="eastAsia"/>
                <w:color w:val="000000"/>
              </w:rPr>
              <w:t>次</w:t>
            </w:r>
            <w:r w:rsidRPr="00ED24FC">
              <w:rPr>
                <w:rFonts w:ascii="標楷體" w:eastAsia="標楷體"/>
                <w:color w:val="000000"/>
              </w:rPr>
              <w:t>)</w:t>
            </w:r>
          </w:p>
        </w:tc>
        <w:tc>
          <w:tcPr>
            <w:tcW w:w="1080" w:type="dxa"/>
          </w:tcPr>
          <w:p w14:paraId="7142ECA6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2F7D9F0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014BB49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505B5919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5B75EAE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55C2590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773B0688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08025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014FC8A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總資產報酬率</w:t>
            </w:r>
          </w:p>
        </w:tc>
        <w:tc>
          <w:tcPr>
            <w:tcW w:w="1080" w:type="dxa"/>
          </w:tcPr>
          <w:p w14:paraId="6CD0CBA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2122FAC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55FC640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4E95A340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5DA4B81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1338705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1FA980B1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76877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獲利能力</w:t>
            </w: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1436D398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股東權益報酬率</w:t>
            </w:r>
          </w:p>
        </w:tc>
        <w:tc>
          <w:tcPr>
            <w:tcW w:w="1080" w:type="dxa"/>
          </w:tcPr>
          <w:p w14:paraId="1660240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0152975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58843E3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6454AA5D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1F188EE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0C2FC51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12FEDB83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</w:trPr>
        <w:tc>
          <w:tcPr>
            <w:tcW w:w="10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BABEA6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>(%)</w:t>
            </w: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4B30B08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毛利率</w:t>
            </w:r>
          </w:p>
        </w:tc>
        <w:tc>
          <w:tcPr>
            <w:tcW w:w="1080" w:type="dxa"/>
          </w:tcPr>
          <w:p w14:paraId="25F2380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585BB1AA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50BBBA26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4CE11327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71A8A6B7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7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6E10BBB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7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34A38A20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37FDB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3D0C459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營業利益率</w:t>
            </w:r>
          </w:p>
        </w:tc>
        <w:tc>
          <w:tcPr>
            <w:tcW w:w="1080" w:type="dxa"/>
          </w:tcPr>
          <w:p w14:paraId="1AD7A1D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5D681D47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7E380FC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47C1F6B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7723D2BA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3458258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529BD4DA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B350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1349B4B2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稅前純益率</w:t>
            </w:r>
          </w:p>
        </w:tc>
        <w:tc>
          <w:tcPr>
            <w:tcW w:w="1080" w:type="dxa"/>
          </w:tcPr>
          <w:p w14:paraId="0DA5BFB9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2AB8DDE2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1124F5B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51F4328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20446072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7A34B1F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  <w:tr w:rsidR="00235945" w:rsidRPr="00ED24FC" w14:paraId="3322A681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0" w:type="dxa"/>
          <w:cantSplit/>
          <w:trHeight w:val="240"/>
        </w:trPr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88B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生產力</w:t>
            </w:r>
          </w:p>
          <w:p w14:paraId="5027707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ind w:left="15" w:hanging="15"/>
              <w:jc w:val="center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>(</w:t>
            </w:r>
            <w:r w:rsidRPr="00ED24FC">
              <w:rPr>
                <w:rFonts w:ascii="標楷體" w:eastAsia="標楷體" w:hint="eastAsia"/>
                <w:color w:val="000000"/>
              </w:rPr>
              <w:t>千元</w:t>
            </w:r>
            <w:r w:rsidRPr="00ED24FC">
              <w:rPr>
                <w:rFonts w:ascii="標楷體" w:eastAsia="標楷體"/>
                <w:color w:val="000000"/>
              </w:rPr>
              <w:t>)</w:t>
            </w:r>
          </w:p>
        </w:tc>
        <w:tc>
          <w:tcPr>
            <w:tcW w:w="2333" w:type="dxa"/>
            <w:tcBorders>
              <w:left w:val="single" w:sz="4" w:space="0" w:color="auto"/>
            </w:tcBorders>
          </w:tcPr>
          <w:p w14:paraId="14122261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 w:hint="eastAsia"/>
                <w:color w:val="000000"/>
              </w:rPr>
              <w:t>每一員工年營業額</w:t>
            </w:r>
          </w:p>
          <w:p w14:paraId="16BDAFF8" w14:textId="77777777" w:rsidR="00235945" w:rsidRPr="00ED24FC" w:rsidRDefault="00235945">
            <w:pPr>
              <w:pStyle w:val="b2"/>
              <w:widowControl/>
              <w:autoSpaceDE w:val="0"/>
              <w:autoSpaceDN w:val="0"/>
              <w:spacing w:before="0" w:after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  <w:r w:rsidRPr="00ED24FC">
              <w:rPr>
                <w:rFonts w:ascii="標楷體" w:eastAsia="標楷體"/>
                <w:color w:val="000000"/>
              </w:rPr>
              <w:t>(</w:t>
            </w:r>
            <w:r w:rsidRPr="00ED24FC">
              <w:rPr>
                <w:rFonts w:ascii="標楷體" w:eastAsia="標楷體" w:hint="eastAsia"/>
                <w:color w:val="000000"/>
              </w:rPr>
              <w:t>年營業額</w:t>
            </w:r>
            <w:r w:rsidRPr="00ED24FC">
              <w:rPr>
                <w:rFonts w:ascii="標楷體" w:eastAsia="標楷體"/>
                <w:color w:val="000000"/>
              </w:rPr>
              <w:t>/</w:t>
            </w:r>
            <w:r w:rsidRPr="00ED24FC">
              <w:rPr>
                <w:rFonts w:ascii="標楷體" w:eastAsia="標楷體" w:hint="eastAsia"/>
                <w:color w:val="000000"/>
              </w:rPr>
              <w:t>員工數</w:t>
            </w:r>
            <w:r w:rsidRPr="00ED24FC">
              <w:rPr>
                <w:rFonts w:ascii="標楷體" w:eastAsia="標楷體"/>
                <w:color w:val="000000"/>
              </w:rPr>
              <w:t>)</w:t>
            </w:r>
          </w:p>
        </w:tc>
        <w:tc>
          <w:tcPr>
            <w:tcW w:w="1080" w:type="dxa"/>
          </w:tcPr>
          <w:p w14:paraId="0614709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592F62B6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09EAB98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-28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0CDB7E7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0" w:type="dxa"/>
          </w:tcPr>
          <w:p w14:paraId="5B8EF3E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  <w:tc>
          <w:tcPr>
            <w:tcW w:w="1081" w:type="dxa"/>
          </w:tcPr>
          <w:p w14:paraId="162F642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/>
                <w:color w:val="000000"/>
              </w:rPr>
            </w:pPr>
          </w:p>
        </w:tc>
      </w:tr>
    </w:tbl>
    <w:p w14:paraId="535A7762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註：各分析項目之計算公式如下：</w:t>
      </w:r>
    </w:p>
    <w:p w14:paraId="50A2C03E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lastRenderedPageBreak/>
        <w:t>負債佔資產比率＝負債總額／資產總額</w:t>
      </w:r>
    </w:p>
    <w:p w14:paraId="0EB5FBF8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長期資金佔固定資產比率＝（股東權益總額＋長期負債）／固定資產</w:t>
      </w:r>
    </w:p>
    <w:p w14:paraId="76900CB7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流動比率＝流動資產／流動負債</w:t>
      </w:r>
    </w:p>
    <w:p w14:paraId="0F44CE75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速動比率＝（流動資產－存貨－預付費用）／流動負債</w:t>
      </w:r>
    </w:p>
    <w:p w14:paraId="5DB10949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應收款項週轉率＝銷貨淨額／平均應收帳款</w:t>
      </w:r>
    </w:p>
    <w:p w14:paraId="6BBE2ADB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應收款項收現日數＝３６５／應收款項週轉率</w:t>
      </w:r>
    </w:p>
    <w:p w14:paraId="797EFEA1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存貨週轉率＝銷貨成本／平均存貨額</w:t>
      </w:r>
    </w:p>
    <w:p w14:paraId="17FB560F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平均銷貨日數＝３６５／存貨週轉率</w:t>
      </w:r>
    </w:p>
    <w:p w14:paraId="202142C3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固定資產週轉率＝銷貨淨額／固定資產</w:t>
      </w:r>
    </w:p>
    <w:p w14:paraId="370AE6FE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總資產週轉率＝銷貨淨額／資產總額</w:t>
      </w:r>
    </w:p>
    <w:p w14:paraId="384C61EF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總資產報酬率＝〔稅後損益＋利息費用（１－稅率）〕／資產總額</w:t>
      </w:r>
    </w:p>
    <w:p w14:paraId="6555E87C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股東權益報酬率＝稅後損益／股東權益總額</w:t>
      </w:r>
    </w:p>
    <w:p w14:paraId="2BC4D502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毛利率＝營業毛利／營業收入淨額</w:t>
      </w:r>
    </w:p>
    <w:p w14:paraId="392C8026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營業利益率＝營業損益／營業收入淨額</w:t>
      </w:r>
    </w:p>
    <w:p w14:paraId="7B3D0426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spacing w:before="60"/>
        <w:ind w:firstLine="57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稅前純益率＝稅前純益／營業收入淨額</w:t>
      </w:r>
    </w:p>
    <w:p w14:paraId="6ED5178B" w14:textId="77777777" w:rsidR="00235945" w:rsidRPr="00ED24FC" w:rsidRDefault="00235945">
      <w:pPr>
        <w:pStyle w:val="2"/>
        <w:widowControl/>
        <w:tabs>
          <w:tab w:val="left" w:pos="254"/>
          <w:tab w:val="left" w:pos="993"/>
        </w:tabs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t>(</w:t>
      </w:r>
      <w:r w:rsidRPr="00ED24FC">
        <w:rPr>
          <w:rFonts w:ascii="標楷體" w:eastAsia="標楷體" w:hint="eastAsia"/>
          <w:color w:val="000000"/>
        </w:rPr>
        <w:t>三</w:t>
      </w:r>
      <w:r w:rsidRPr="00ED24FC">
        <w:rPr>
          <w:rFonts w:ascii="標楷體" w:eastAsia="標楷體"/>
          <w:color w:val="000000"/>
        </w:rPr>
        <w:t>)</w:t>
      </w:r>
      <w:r w:rsidRPr="00ED24FC">
        <w:rPr>
          <w:rFonts w:ascii="標楷體" w:eastAsia="標楷體" w:hint="eastAsia"/>
          <w:color w:val="000000"/>
        </w:rPr>
        <w:t>經營團隊</w:t>
      </w:r>
    </w:p>
    <w:p w14:paraId="7FF52581" w14:textId="77777777" w:rsidR="00235945" w:rsidRPr="00ED24FC" w:rsidRDefault="00235945">
      <w:pPr>
        <w:pStyle w:val="3"/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全公司組織架構</w:t>
      </w:r>
    </w:p>
    <w:p w14:paraId="7AACC95C" w14:textId="77777777" w:rsidR="00235945" w:rsidRPr="00ED24FC" w:rsidRDefault="00235945">
      <w:pPr>
        <w:pStyle w:val="3"/>
        <w:widowControl/>
        <w:tabs>
          <w:tab w:val="left" w:pos="993"/>
        </w:tabs>
        <w:autoSpaceDE w:val="0"/>
        <w:autoSpaceDN w:val="0"/>
        <w:textAlignment w:val="bottom"/>
        <w:rPr>
          <w:rFonts w:ascii="標楷體" w:eastAsia="標楷體"/>
          <w:color w:val="000000"/>
        </w:rPr>
      </w:pPr>
    </w:p>
    <w:p w14:paraId="51B5C63B" w14:textId="77777777" w:rsidR="00235945" w:rsidRPr="00ED24FC" w:rsidRDefault="00235945">
      <w:pPr>
        <w:pStyle w:val="3"/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 w:hint="eastAsia"/>
          <w:color w:val="000000"/>
        </w:rPr>
        <w:t>人力分析</w:t>
      </w: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1570"/>
        <w:gridCol w:w="1570"/>
        <w:gridCol w:w="1570"/>
        <w:gridCol w:w="1570"/>
      </w:tblGrid>
      <w:tr w:rsidR="00235945" w:rsidRPr="00ED24FC" w14:paraId="3CD27633" w14:textId="7777777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268" w:type="dxa"/>
            <w:vMerge w:val="restart"/>
          </w:tcPr>
          <w:p w14:paraId="4582B05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職　　稱</w:t>
            </w:r>
          </w:p>
        </w:tc>
        <w:tc>
          <w:tcPr>
            <w:tcW w:w="1570" w:type="dxa"/>
          </w:tcPr>
          <w:p w14:paraId="41B4749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目前人員數</w:t>
            </w:r>
          </w:p>
        </w:tc>
        <w:tc>
          <w:tcPr>
            <w:tcW w:w="4710" w:type="dxa"/>
            <w:gridSpan w:val="3"/>
          </w:tcPr>
          <w:p w14:paraId="42EA97E8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未來擬增加人員數</w:t>
            </w:r>
          </w:p>
        </w:tc>
      </w:tr>
      <w:tr w:rsidR="00235945" w:rsidRPr="00ED24FC" w14:paraId="065466A9" w14:textId="77777777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268" w:type="dxa"/>
            <w:vMerge/>
          </w:tcPr>
          <w:p w14:paraId="710D50F9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26E8677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年</w:t>
            </w:r>
          </w:p>
        </w:tc>
        <w:tc>
          <w:tcPr>
            <w:tcW w:w="1570" w:type="dxa"/>
          </w:tcPr>
          <w:p w14:paraId="3CD6997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年</w:t>
            </w:r>
          </w:p>
        </w:tc>
        <w:tc>
          <w:tcPr>
            <w:tcW w:w="1570" w:type="dxa"/>
          </w:tcPr>
          <w:p w14:paraId="0FC99A5C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年</w:t>
            </w:r>
          </w:p>
        </w:tc>
        <w:tc>
          <w:tcPr>
            <w:tcW w:w="1570" w:type="dxa"/>
          </w:tcPr>
          <w:p w14:paraId="44337D22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年</w:t>
            </w:r>
          </w:p>
        </w:tc>
      </w:tr>
      <w:tr w:rsidR="00235945" w:rsidRPr="00ED24FC" w14:paraId="44E2A1F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68" w:type="dxa"/>
          </w:tcPr>
          <w:p w14:paraId="6EF304A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生產人員</w:t>
            </w:r>
          </w:p>
        </w:tc>
        <w:tc>
          <w:tcPr>
            <w:tcW w:w="1570" w:type="dxa"/>
          </w:tcPr>
          <w:p w14:paraId="7C079C9D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4B103AB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48A9EFF9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3A680DB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</w:tr>
      <w:tr w:rsidR="00235945" w:rsidRPr="00ED24FC" w14:paraId="440B56C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68" w:type="dxa"/>
          </w:tcPr>
          <w:p w14:paraId="456C1F9A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研發人員</w:t>
            </w:r>
          </w:p>
        </w:tc>
        <w:tc>
          <w:tcPr>
            <w:tcW w:w="1570" w:type="dxa"/>
          </w:tcPr>
          <w:p w14:paraId="60052A7D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413BEB8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32C880E0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5104E67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</w:tr>
      <w:tr w:rsidR="00235945" w:rsidRPr="00ED24FC" w14:paraId="3402E03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68" w:type="dxa"/>
          </w:tcPr>
          <w:p w14:paraId="020DC6F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工程人員</w:t>
            </w:r>
          </w:p>
        </w:tc>
        <w:tc>
          <w:tcPr>
            <w:tcW w:w="1570" w:type="dxa"/>
          </w:tcPr>
          <w:p w14:paraId="65960EE6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48C6775B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00DDBAD3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5554DF2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</w:tr>
      <w:tr w:rsidR="00235945" w:rsidRPr="00ED24FC" w14:paraId="542CCB2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68" w:type="dxa"/>
          </w:tcPr>
          <w:p w14:paraId="6D5FC676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行銷人員</w:t>
            </w:r>
          </w:p>
        </w:tc>
        <w:tc>
          <w:tcPr>
            <w:tcW w:w="1570" w:type="dxa"/>
          </w:tcPr>
          <w:p w14:paraId="0E4D9714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51A997A2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722AF29F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74AAB69E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</w:tr>
      <w:tr w:rsidR="00235945" w:rsidRPr="00ED24FC" w14:paraId="2E8BCC4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68" w:type="dxa"/>
          </w:tcPr>
          <w:p w14:paraId="557A6578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其</w:t>
            </w:r>
            <w:r w:rsidRPr="00ED24FC">
              <w:rPr>
                <w:rFonts w:ascii="標楷體" w:eastAsia="標楷體"/>
                <w:color w:val="000000"/>
                <w:sz w:val="24"/>
              </w:rPr>
              <w:t xml:space="preserve">  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 xml:space="preserve">　</w:t>
            </w:r>
            <w:r w:rsidRPr="00ED24FC">
              <w:rPr>
                <w:rFonts w:ascii="標楷體" w:eastAsia="標楷體"/>
                <w:color w:val="000000"/>
                <w:sz w:val="24"/>
              </w:rPr>
              <w:t xml:space="preserve">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他</w:t>
            </w:r>
          </w:p>
        </w:tc>
        <w:tc>
          <w:tcPr>
            <w:tcW w:w="1570" w:type="dxa"/>
          </w:tcPr>
          <w:p w14:paraId="53937F50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5C880E48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6A98C169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0140D082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</w:tr>
      <w:tr w:rsidR="00235945" w:rsidRPr="00ED24FC" w14:paraId="0365BED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68" w:type="dxa"/>
          </w:tcPr>
          <w:p w14:paraId="442819A8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jc w:val="center"/>
              <w:textAlignment w:val="bottom"/>
              <w:rPr>
                <w:rFonts w:ascii="標楷體" w:eastAsia="標楷體"/>
                <w:color w:val="000000"/>
                <w:sz w:val="24"/>
              </w:rPr>
            </w:pPr>
            <w:r w:rsidRPr="00ED24FC">
              <w:rPr>
                <w:rFonts w:ascii="標楷體" w:eastAsia="標楷體" w:hint="eastAsia"/>
                <w:color w:val="000000"/>
                <w:sz w:val="24"/>
              </w:rPr>
              <w:t>合</w:t>
            </w:r>
            <w:r w:rsidRPr="00ED24FC">
              <w:rPr>
                <w:rFonts w:ascii="標楷體" w:eastAsia="標楷體"/>
                <w:color w:val="000000"/>
                <w:sz w:val="24"/>
              </w:rPr>
              <w:t xml:space="preserve">  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 xml:space="preserve">　</w:t>
            </w:r>
            <w:r w:rsidRPr="00ED24FC">
              <w:rPr>
                <w:rFonts w:ascii="標楷體" w:eastAsia="標楷體"/>
                <w:color w:val="000000"/>
                <w:sz w:val="24"/>
              </w:rPr>
              <w:t xml:space="preserve"> </w:t>
            </w:r>
            <w:r w:rsidRPr="00ED24FC">
              <w:rPr>
                <w:rFonts w:ascii="標楷體" w:eastAsia="標楷體" w:hint="eastAsia"/>
                <w:color w:val="000000"/>
                <w:sz w:val="24"/>
              </w:rPr>
              <w:t>計</w:t>
            </w:r>
          </w:p>
        </w:tc>
        <w:tc>
          <w:tcPr>
            <w:tcW w:w="1570" w:type="dxa"/>
          </w:tcPr>
          <w:p w14:paraId="516D15EA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60EE85ED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3994BFB9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  <w:tc>
          <w:tcPr>
            <w:tcW w:w="1570" w:type="dxa"/>
          </w:tcPr>
          <w:p w14:paraId="1A8BE1E5" w14:textId="77777777" w:rsidR="00235945" w:rsidRPr="00ED24FC" w:rsidRDefault="00235945">
            <w:pPr>
              <w:pStyle w:val="b2"/>
              <w:widowControl/>
              <w:autoSpaceDE w:val="0"/>
              <w:autoSpaceDN w:val="0"/>
              <w:ind w:left="0" w:firstLine="0"/>
              <w:textAlignment w:val="bottom"/>
              <w:rPr>
                <w:rFonts w:ascii="標楷體" w:eastAsia="標楷體" w:hint="eastAsia"/>
                <w:color w:val="000000"/>
                <w:sz w:val="24"/>
              </w:rPr>
            </w:pPr>
          </w:p>
        </w:tc>
      </w:tr>
    </w:tbl>
    <w:p w14:paraId="715653B4" w14:textId="77777777" w:rsidR="00235945" w:rsidRPr="00ED24FC" w:rsidRDefault="00235945">
      <w:pPr>
        <w:pStyle w:val="3"/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經營團隊成員及其學經歷</w:t>
      </w:r>
      <w:r w:rsidRPr="00ED24FC">
        <w:rPr>
          <w:rFonts w:ascii="標楷體" w:eastAsia="標楷體"/>
          <w:color w:val="000000"/>
        </w:rPr>
        <w:t xml:space="preserve"> </w:t>
      </w:r>
    </w:p>
    <w:p w14:paraId="17D6234B" w14:textId="77777777" w:rsidR="00235945" w:rsidRPr="00ED24FC" w:rsidRDefault="00235945">
      <w:pPr>
        <w:pStyle w:val="3"/>
        <w:widowControl/>
        <w:tabs>
          <w:tab w:val="left" w:pos="993"/>
        </w:tabs>
        <w:autoSpaceDE w:val="0"/>
        <w:autoSpaceDN w:val="0"/>
        <w:ind w:left="1020" w:firstLine="0"/>
        <w:textAlignment w:val="bottom"/>
        <w:rPr>
          <w:rFonts w:ascii="標楷體" w:eastAsia="標楷體" w:hint="eastAsia"/>
          <w:color w:val="000000"/>
        </w:rPr>
      </w:pPr>
    </w:p>
    <w:p w14:paraId="0D14B450" w14:textId="77777777" w:rsidR="00235945" w:rsidRPr="00ED24FC" w:rsidRDefault="00235945">
      <w:pPr>
        <w:pStyle w:val="3"/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textAlignment w:val="bottom"/>
        <w:rPr>
          <w:rFonts w:ascii="標楷體" w:eastAsia="標楷體" w:hint="eastAsia"/>
          <w:color w:val="000000"/>
        </w:rPr>
      </w:pPr>
      <w:r w:rsidRPr="00ED24FC">
        <w:rPr>
          <w:rFonts w:ascii="標楷體" w:eastAsia="標楷體" w:hint="eastAsia"/>
          <w:color w:val="000000"/>
        </w:rPr>
        <w:t>研發成果、獲得獎項或專利</w:t>
      </w:r>
    </w:p>
    <w:p w14:paraId="6E562026" w14:textId="77777777" w:rsidR="00235945" w:rsidRPr="00ED24FC" w:rsidRDefault="00235945">
      <w:pPr>
        <w:pStyle w:val="3"/>
        <w:rPr>
          <w:rFonts w:ascii="標楷體" w:eastAsia="標楷體"/>
          <w:color w:val="000000"/>
        </w:rPr>
      </w:pPr>
    </w:p>
    <w:p w14:paraId="791C4FC2" w14:textId="77777777" w:rsidR="00235945" w:rsidRPr="00ED24FC" w:rsidRDefault="00235945">
      <w:pPr>
        <w:pStyle w:val="2"/>
        <w:widowControl/>
        <w:tabs>
          <w:tab w:val="left" w:pos="254"/>
        </w:tabs>
        <w:autoSpaceDE w:val="0"/>
        <w:autoSpaceDN w:val="0"/>
        <w:textAlignment w:val="bottom"/>
        <w:rPr>
          <w:rFonts w:ascii="標楷體" w:eastAsia="標楷體"/>
          <w:color w:val="000000"/>
        </w:rPr>
      </w:pPr>
      <w:r w:rsidRPr="00ED24FC">
        <w:rPr>
          <w:rFonts w:ascii="標楷體" w:eastAsia="標楷體"/>
          <w:color w:val="000000"/>
        </w:rPr>
        <w:t>(</w:t>
      </w:r>
      <w:r w:rsidRPr="00ED24FC">
        <w:rPr>
          <w:rFonts w:ascii="標楷體" w:eastAsia="標楷體" w:hint="eastAsia"/>
          <w:color w:val="000000"/>
        </w:rPr>
        <w:t>四</w:t>
      </w:r>
      <w:r w:rsidRPr="00ED24FC">
        <w:rPr>
          <w:rFonts w:ascii="標楷體" w:eastAsia="標楷體"/>
          <w:color w:val="000000"/>
        </w:rPr>
        <w:t>)</w:t>
      </w:r>
      <w:r w:rsidRPr="00ED24FC">
        <w:rPr>
          <w:rFonts w:ascii="標楷體" w:eastAsia="標楷體" w:hint="eastAsia"/>
          <w:color w:val="000000"/>
        </w:rPr>
        <w:t>經營理念及策略</w:t>
      </w:r>
    </w:p>
    <w:sectPr w:rsidR="00235945" w:rsidRPr="00ED24FC">
      <w:footerReference w:type="even" r:id="rId7"/>
      <w:footerReference w:type="default" r:id="rId8"/>
      <w:pgSz w:w="11907" w:h="16840"/>
      <w:pgMar w:top="851" w:right="567" w:bottom="851" w:left="0" w:header="720" w:footer="720" w:gutter="567"/>
      <w:pgNumType w:fmt="ideographLegalTraditional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FA81B" w14:textId="77777777" w:rsidR="0093475D" w:rsidRDefault="0093475D">
      <w:r>
        <w:separator/>
      </w:r>
    </w:p>
  </w:endnote>
  <w:endnote w:type="continuationSeparator" w:id="0">
    <w:p w14:paraId="72BE1154" w14:textId="77777777" w:rsidR="0093475D" w:rsidRDefault="00934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Times New Roman"/>
    <w:charset w:val="00"/>
    <w:family w:val="auto"/>
    <w:pitch w:val="default"/>
  </w:font>
  <w:font w:name="華康中楷-右下黑影">
    <w:altName w:val="細明體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09ECE" w14:textId="77777777" w:rsidR="00235945" w:rsidRDefault="00235945">
    <w:pPr>
      <w:pStyle w:val="a8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409929B1" w14:textId="77777777" w:rsidR="00235945" w:rsidRDefault="00235945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529A2" w14:textId="77777777" w:rsidR="00235945" w:rsidRDefault="00235945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DBEE2" w14:textId="77777777" w:rsidR="0093475D" w:rsidRDefault="0093475D">
      <w:r>
        <w:separator/>
      </w:r>
    </w:p>
  </w:footnote>
  <w:footnote w:type="continuationSeparator" w:id="0">
    <w:p w14:paraId="5B9EC0C2" w14:textId="77777777" w:rsidR="0093475D" w:rsidRDefault="00934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17B35"/>
    <w:multiLevelType w:val="hybridMultilevel"/>
    <w:tmpl w:val="D46CB0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1A3625"/>
    <w:multiLevelType w:val="hybridMultilevel"/>
    <w:tmpl w:val="8728A7B6"/>
    <w:lvl w:ilvl="0" w:tplc="A5C86C20">
      <w:start w:val="1"/>
      <w:numFmt w:val="decimal"/>
      <w:lvlText w:val="(%1)"/>
      <w:lvlJc w:val="left"/>
      <w:pPr>
        <w:tabs>
          <w:tab w:val="num" w:pos="1380"/>
        </w:tabs>
        <w:ind w:left="13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80"/>
        </w:tabs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20"/>
        </w:tabs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80"/>
        </w:tabs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60"/>
        </w:tabs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40"/>
        </w:tabs>
        <w:ind w:left="5340" w:hanging="480"/>
      </w:pPr>
    </w:lvl>
  </w:abstractNum>
  <w:abstractNum w:abstractNumId="2" w15:restartNumberingAfterBreak="0">
    <w:nsid w:val="26026384"/>
    <w:multiLevelType w:val="hybridMultilevel"/>
    <w:tmpl w:val="2FB0FC44"/>
    <w:lvl w:ilvl="0" w:tplc="D36670C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 w15:restartNumberingAfterBreak="0">
    <w:nsid w:val="296533AA"/>
    <w:multiLevelType w:val="hybridMultilevel"/>
    <w:tmpl w:val="89F02BC4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80"/>
        </w:tabs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20"/>
        </w:tabs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80"/>
        </w:tabs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60"/>
        </w:tabs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40"/>
        </w:tabs>
        <w:ind w:left="5340" w:hanging="480"/>
      </w:pPr>
    </w:lvl>
  </w:abstractNum>
  <w:abstractNum w:abstractNumId="4" w15:restartNumberingAfterBreak="0">
    <w:nsid w:val="362B513A"/>
    <w:multiLevelType w:val="hybridMultilevel"/>
    <w:tmpl w:val="6A5E3260"/>
    <w:lvl w:ilvl="0" w:tplc="75D28E9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FD21FC7"/>
    <w:multiLevelType w:val="hybridMultilevel"/>
    <w:tmpl w:val="82C897CE"/>
    <w:lvl w:ilvl="0" w:tplc="2AC05A0A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80"/>
        </w:tabs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20"/>
        </w:tabs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80"/>
        </w:tabs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60"/>
        </w:tabs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40"/>
        </w:tabs>
        <w:ind w:left="5340" w:hanging="480"/>
      </w:pPr>
    </w:lvl>
  </w:abstractNum>
  <w:abstractNum w:abstractNumId="6" w15:restartNumberingAfterBreak="0">
    <w:nsid w:val="443038C8"/>
    <w:multiLevelType w:val="hybridMultilevel"/>
    <w:tmpl w:val="34BA2A4E"/>
    <w:lvl w:ilvl="0" w:tplc="AB56A68E">
      <w:start w:val="1"/>
      <w:numFmt w:val="decimal"/>
      <w:lvlText w:val="(%1)"/>
      <w:lvlJc w:val="left"/>
      <w:pPr>
        <w:tabs>
          <w:tab w:val="num" w:pos="1380"/>
        </w:tabs>
        <w:ind w:left="13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80"/>
        </w:tabs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20"/>
        </w:tabs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80"/>
        </w:tabs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60"/>
        </w:tabs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40"/>
        </w:tabs>
        <w:ind w:left="5340" w:hanging="480"/>
      </w:pPr>
    </w:lvl>
  </w:abstractNum>
  <w:abstractNum w:abstractNumId="7" w15:restartNumberingAfterBreak="0">
    <w:nsid w:val="45940A34"/>
    <w:multiLevelType w:val="hybridMultilevel"/>
    <w:tmpl w:val="5688050A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80"/>
        </w:tabs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20"/>
        </w:tabs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80"/>
        </w:tabs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60"/>
        </w:tabs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40"/>
        </w:tabs>
        <w:ind w:left="5340" w:hanging="480"/>
      </w:pPr>
    </w:lvl>
  </w:abstractNum>
  <w:abstractNum w:abstractNumId="8" w15:restartNumberingAfterBreak="0">
    <w:nsid w:val="56467F02"/>
    <w:multiLevelType w:val="hybridMultilevel"/>
    <w:tmpl w:val="A3406922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80"/>
        </w:tabs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20"/>
        </w:tabs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80"/>
        </w:tabs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60"/>
        </w:tabs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40"/>
        </w:tabs>
        <w:ind w:left="5340" w:hanging="480"/>
      </w:pPr>
    </w:lvl>
  </w:abstractNum>
  <w:abstractNum w:abstractNumId="9" w15:restartNumberingAfterBreak="0">
    <w:nsid w:val="605E403E"/>
    <w:multiLevelType w:val="hybridMultilevel"/>
    <w:tmpl w:val="AA1EC774"/>
    <w:lvl w:ilvl="0" w:tplc="56E86980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80"/>
        </w:tabs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20"/>
        </w:tabs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80"/>
        </w:tabs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60"/>
        </w:tabs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40"/>
        </w:tabs>
        <w:ind w:left="5340" w:hanging="480"/>
      </w:pPr>
    </w:lvl>
  </w:abstractNum>
  <w:abstractNum w:abstractNumId="10" w15:restartNumberingAfterBreak="0">
    <w:nsid w:val="69FA68C1"/>
    <w:multiLevelType w:val="hybridMultilevel"/>
    <w:tmpl w:val="04B6149E"/>
    <w:lvl w:ilvl="0" w:tplc="75D28E9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0F11152"/>
    <w:multiLevelType w:val="hybridMultilevel"/>
    <w:tmpl w:val="664CD4EA"/>
    <w:lvl w:ilvl="0" w:tplc="75D28E9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9"/>
  </w:num>
  <w:num w:numId="6">
    <w:abstractNumId w:val="0"/>
  </w:num>
  <w:num w:numId="7">
    <w:abstractNumId w:val="4"/>
  </w:num>
  <w:num w:numId="8">
    <w:abstractNumId w:val="11"/>
  </w:num>
  <w:num w:numId="9">
    <w:abstractNumId w:val="10"/>
  </w:num>
  <w:num w:numId="10">
    <w:abstractNumId w:val="3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bordersDoNotSurroundHeader/>
  <w:bordersDoNotSurroundFooter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3"/>
  <w:doNotHyphenateCaps/>
  <w:drawingGridHorizontalSpacing w:val="20"/>
  <w:drawingGridVerticalSpacing w:val="20"/>
  <w:displayHorizontalDrawingGridEvery w:val="0"/>
  <w:displayVerticalDrawingGridEvery w:val="3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945"/>
    <w:rsid w:val="0007636E"/>
    <w:rsid w:val="00186FFB"/>
    <w:rsid w:val="00235945"/>
    <w:rsid w:val="003042F2"/>
    <w:rsid w:val="007E5883"/>
    <w:rsid w:val="0083283E"/>
    <w:rsid w:val="0089035B"/>
    <w:rsid w:val="0093475D"/>
    <w:rsid w:val="00B532D4"/>
    <w:rsid w:val="00B618A8"/>
    <w:rsid w:val="00B65FE9"/>
    <w:rsid w:val="00ED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7F04D9"/>
  <w15:chartTrackingRefBased/>
  <w15:docId w15:val="{C6CE6B53-72FB-466C-B64F-0273A14F3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細明體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center"/>
      <w:textAlignment w:val="baseline"/>
    </w:pPr>
    <w:rPr>
      <w:rFonts w:ascii="華康中楷體" w:eastAsia="華康中楷體"/>
    </w:rPr>
  </w:style>
  <w:style w:type="paragraph" w:styleId="1">
    <w:name w:val="heading 1"/>
    <w:qFormat/>
    <w:pPr>
      <w:widowControl w:val="0"/>
      <w:tabs>
        <w:tab w:val="left" w:pos="0"/>
      </w:tabs>
      <w:adjustRightInd w:val="0"/>
      <w:spacing w:before="120" w:line="360" w:lineRule="atLeast"/>
      <w:ind w:left="454"/>
      <w:jc w:val="both"/>
      <w:textAlignment w:val="baseline"/>
      <w:outlineLvl w:val="0"/>
    </w:pPr>
    <w:rPr>
      <w:rFonts w:ascii="華康中楷體" w:eastAsia="華康中楷體"/>
      <w:sz w:val="26"/>
    </w:rPr>
  </w:style>
  <w:style w:type="paragraph" w:styleId="2">
    <w:name w:val="heading 2"/>
    <w:basedOn w:val="1"/>
    <w:qFormat/>
    <w:pPr>
      <w:tabs>
        <w:tab w:val="clear" w:pos="0"/>
        <w:tab w:val="left" w:leader="dot" w:pos="8179"/>
      </w:tabs>
      <w:ind w:left="1021" w:hanging="454"/>
      <w:outlineLvl w:val="1"/>
    </w:pPr>
    <w:rPr>
      <w:sz w:val="24"/>
    </w:rPr>
  </w:style>
  <w:style w:type="paragraph" w:styleId="3">
    <w:name w:val="heading 3"/>
    <w:basedOn w:val="2"/>
    <w:qFormat/>
    <w:pPr>
      <w:tabs>
        <w:tab w:val="left" w:pos="568"/>
      </w:tabs>
      <w:ind w:left="1247" w:hanging="227"/>
      <w:outlineLvl w:val="2"/>
    </w:pPr>
  </w:style>
  <w:style w:type="paragraph" w:styleId="4">
    <w:name w:val="heading 4"/>
    <w:basedOn w:val="3"/>
    <w:qFormat/>
    <w:pPr>
      <w:tabs>
        <w:tab w:val="left" w:pos="254"/>
      </w:tabs>
      <w:ind w:left="1588" w:hanging="397"/>
      <w:outlineLvl w:val="3"/>
    </w:pPr>
  </w:style>
  <w:style w:type="paragraph" w:styleId="5">
    <w:name w:val="heading 5"/>
    <w:basedOn w:val="a"/>
    <w:next w:val="a0"/>
    <w:qFormat/>
    <w:pPr>
      <w:spacing w:before="199" w:after="199"/>
      <w:ind w:left="1474"/>
      <w:jc w:val="left"/>
      <w:outlineLvl w:val="4"/>
    </w:pPr>
    <w:rPr>
      <w:sz w:val="24"/>
    </w:rPr>
  </w:style>
  <w:style w:type="paragraph" w:styleId="6">
    <w:name w:val="heading 6"/>
    <w:basedOn w:val="a"/>
    <w:next w:val="a0"/>
    <w:qFormat/>
    <w:pPr>
      <w:spacing w:before="200" w:after="200"/>
      <w:outlineLvl w:val="5"/>
    </w:pPr>
  </w:style>
  <w:style w:type="paragraph" w:styleId="7">
    <w:name w:val="heading 7"/>
    <w:basedOn w:val="a"/>
    <w:next w:val="a0"/>
    <w:qFormat/>
    <w:pPr>
      <w:spacing w:before="200" w:after="200"/>
      <w:outlineLvl w:val="6"/>
    </w:pPr>
  </w:style>
  <w:style w:type="paragraph" w:styleId="8">
    <w:name w:val="heading 8"/>
    <w:basedOn w:val="a"/>
    <w:next w:val="a0"/>
    <w:qFormat/>
    <w:pPr>
      <w:spacing w:before="200" w:after="200"/>
      <w:outlineLvl w:val="7"/>
    </w:pPr>
  </w:style>
  <w:style w:type="paragraph" w:styleId="9">
    <w:name w:val="heading 9"/>
    <w:basedOn w:val="a"/>
    <w:next w:val="a0"/>
    <w:qFormat/>
    <w:pPr>
      <w:spacing w:before="200" w:after="200"/>
      <w:outlineLvl w:val="8"/>
    </w:p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0">
    <w:name w:val="Normal Indent"/>
    <w:basedOn w:val="a"/>
    <w:pPr>
      <w:jc w:val="left"/>
    </w:pPr>
  </w:style>
  <w:style w:type="character" w:styleId="a4">
    <w:name w:val="annotation reference"/>
    <w:semiHidden/>
    <w:rPr>
      <w:sz w:val="16"/>
    </w:rPr>
  </w:style>
  <w:style w:type="paragraph" w:styleId="a5">
    <w:name w:val="annotation text"/>
    <w:basedOn w:val="a"/>
    <w:semiHidden/>
    <w:pPr>
      <w:ind w:left="567" w:hanging="454"/>
      <w:jc w:val="left"/>
    </w:pPr>
  </w:style>
  <w:style w:type="paragraph" w:styleId="80">
    <w:name w:val="toc 8"/>
    <w:basedOn w:val="a"/>
    <w:next w:val="a"/>
    <w:semiHidden/>
    <w:pPr>
      <w:tabs>
        <w:tab w:val="left" w:leader="dot" w:pos="8179"/>
        <w:tab w:val="right" w:pos="8309"/>
      </w:tabs>
      <w:ind w:left="3355" w:right="850"/>
    </w:pPr>
  </w:style>
  <w:style w:type="paragraph" w:styleId="70">
    <w:name w:val="toc 7"/>
    <w:basedOn w:val="a"/>
    <w:next w:val="a"/>
    <w:semiHidden/>
    <w:pPr>
      <w:tabs>
        <w:tab w:val="left" w:leader="dot" w:pos="8179"/>
        <w:tab w:val="right" w:pos="8309"/>
      </w:tabs>
      <w:ind w:left="2880" w:right="850"/>
    </w:pPr>
  </w:style>
  <w:style w:type="paragraph" w:styleId="60">
    <w:name w:val="toc 6"/>
    <w:basedOn w:val="a"/>
    <w:next w:val="a"/>
    <w:semiHidden/>
    <w:pPr>
      <w:tabs>
        <w:tab w:val="left" w:leader="dot" w:pos="8179"/>
        <w:tab w:val="right" w:pos="8309"/>
      </w:tabs>
      <w:ind w:left="2405" w:right="850"/>
    </w:pPr>
  </w:style>
  <w:style w:type="paragraph" w:styleId="50">
    <w:name w:val="toc 5"/>
    <w:basedOn w:val="a"/>
    <w:next w:val="a"/>
    <w:semiHidden/>
    <w:pPr>
      <w:tabs>
        <w:tab w:val="left" w:leader="dot" w:pos="8179"/>
        <w:tab w:val="right" w:pos="8309"/>
      </w:tabs>
      <w:ind w:left="1915" w:right="850"/>
    </w:pPr>
  </w:style>
  <w:style w:type="paragraph" w:styleId="40">
    <w:name w:val="toc 4"/>
    <w:basedOn w:val="a"/>
    <w:next w:val="a"/>
    <w:semiHidden/>
    <w:pPr>
      <w:tabs>
        <w:tab w:val="left" w:leader="dot" w:pos="8179"/>
        <w:tab w:val="right" w:pos="8309"/>
      </w:tabs>
      <w:ind w:left="1440" w:right="850"/>
    </w:pPr>
  </w:style>
  <w:style w:type="paragraph" w:styleId="30">
    <w:name w:val="toc 3"/>
    <w:basedOn w:val="a"/>
    <w:next w:val="a"/>
    <w:semiHidden/>
    <w:pPr>
      <w:tabs>
        <w:tab w:val="left" w:leader="dot" w:pos="8179"/>
        <w:tab w:val="right" w:pos="8309"/>
      </w:tabs>
      <w:ind w:left="965" w:right="850"/>
    </w:pPr>
  </w:style>
  <w:style w:type="paragraph" w:styleId="20">
    <w:name w:val="toc 2"/>
    <w:basedOn w:val="a"/>
    <w:next w:val="a"/>
    <w:semiHidden/>
    <w:pPr>
      <w:tabs>
        <w:tab w:val="left" w:leader="dot" w:pos="8179"/>
        <w:tab w:val="right" w:pos="8309"/>
      </w:tabs>
      <w:ind w:left="475" w:right="850"/>
    </w:pPr>
  </w:style>
  <w:style w:type="paragraph" w:styleId="10">
    <w:name w:val="toc 1"/>
    <w:basedOn w:val="a"/>
    <w:next w:val="a"/>
    <w:semiHidden/>
    <w:pPr>
      <w:tabs>
        <w:tab w:val="left" w:leader="dot" w:pos="8179"/>
        <w:tab w:val="right" w:pos="8309"/>
      </w:tabs>
      <w:ind w:right="850"/>
    </w:pPr>
  </w:style>
  <w:style w:type="paragraph" w:styleId="71">
    <w:name w:val="index 7"/>
    <w:basedOn w:val="a"/>
    <w:next w:val="a"/>
    <w:semiHidden/>
    <w:pPr>
      <w:ind w:left="2880"/>
    </w:pPr>
  </w:style>
  <w:style w:type="paragraph" w:styleId="61">
    <w:name w:val="index 6"/>
    <w:basedOn w:val="a"/>
    <w:next w:val="a"/>
    <w:semiHidden/>
    <w:pPr>
      <w:ind w:left="2405"/>
    </w:pPr>
  </w:style>
  <w:style w:type="paragraph" w:styleId="51">
    <w:name w:val="index 5"/>
    <w:basedOn w:val="a"/>
    <w:next w:val="a"/>
    <w:semiHidden/>
    <w:pPr>
      <w:ind w:left="1915"/>
    </w:pPr>
  </w:style>
  <w:style w:type="paragraph" w:styleId="41">
    <w:name w:val="index 4"/>
    <w:basedOn w:val="a"/>
    <w:next w:val="a"/>
    <w:semiHidden/>
    <w:pPr>
      <w:ind w:left="1440"/>
    </w:pPr>
  </w:style>
  <w:style w:type="paragraph" w:styleId="31">
    <w:name w:val="index 3"/>
    <w:basedOn w:val="a"/>
    <w:next w:val="a"/>
    <w:semiHidden/>
    <w:pPr>
      <w:ind w:left="965"/>
    </w:pPr>
  </w:style>
  <w:style w:type="paragraph" w:styleId="21">
    <w:name w:val="index 2"/>
    <w:basedOn w:val="a"/>
    <w:next w:val="a"/>
    <w:semiHidden/>
    <w:pPr>
      <w:ind w:left="475"/>
    </w:pPr>
  </w:style>
  <w:style w:type="paragraph" w:styleId="11">
    <w:name w:val="index 1"/>
    <w:basedOn w:val="a"/>
    <w:next w:val="a"/>
    <w:semiHidden/>
  </w:style>
  <w:style w:type="character" w:styleId="a6">
    <w:name w:val="line number"/>
    <w:basedOn w:val="a1"/>
  </w:style>
  <w:style w:type="paragraph" w:styleId="a7">
    <w:name w:val="index heading"/>
    <w:basedOn w:val="a"/>
    <w:next w:val="11"/>
    <w:semiHidden/>
  </w:style>
  <w:style w:type="paragraph" w:styleId="a8">
    <w:name w:val="footer"/>
    <w:basedOn w:val="a"/>
    <w:pPr>
      <w:tabs>
        <w:tab w:val="center" w:pos="4147"/>
        <w:tab w:val="right" w:pos="8309"/>
      </w:tabs>
    </w:pPr>
  </w:style>
  <w:style w:type="paragraph" w:styleId="a9">
    <w:name w:val="header"/>
    <w:basedOn w:val="a"/>
    <w:pPr>
      <w:tabs>
        <w:tab w:val="center" w:pos="4147"/>
        <w:tab w:val="right" w:pos="8309"/>
      </w:tabs>
    </w:pPr>
  </w:style>
  <w:style w:type="character" w:styleId="aa">
    <w:name w:val="footnote reference"/>
    <w:semiHidden/>
    <w:rPr>
      <w:position w:val="6"/>
      <w:sz w:val="16"/>
    </w:rPr>
  </w:style>
  <w:style w:type="paragraph" w:styleId="ab">
    <w:name w:val="footnote text"/>
    <w:basedOn w:val="a"/>
    <w:semiHidden/>
    <w:pPr>
      <w:jc w:val="left"/>
    </w:pPr>
  </w:style>
  <w:style w:type="paragraph" w:customStyle="1" w:styleId="t1">
    <w:name w:val="t1"/>
    <w:basedOn w:val="a"/>
    <w:rPr>
      <w:rFonts w:ascii="華康中楷-右下黑影" w:eastAsia="華康中楷-右下黑影"/>
      <w:sz w:val="32"/>
    </w:rPr>
  </w:style>
  <w:style w:type="paragraph" w:customStyle="1" w:styleId="b1">
    <w:name w:val="b1"/>
    <w:basedOn w:val="a"/>
    <w:pPr>
      <w:spacing w:before="180"/>
      <w:jc w:val="left"/>
    </w:pPr>
  </w:style>
  <w:style w:type="paragraph" w:customStyle="1" w:styleId="b2">
    <w:name w:val="b2"/>
    <w:basedOn w:val="b1"/>
    <w:pPr>
      <w:spacing w:before="60" w:after="60"/>
      <w:ind w:left="567" w:hanging="397"/>
    </w:pPr>
  </w:style>
  <w:style w:type="paragraph" w:customStyle="1" w:styleId="B3">
    <w:name w:val="B3"/>
    <w:basedOn w:val="b2"/>
    <w:pPr>
      <w:ind w:left="2836"/>
    </w:pPr>
  </w:style>
  <w:style w:type="paragraph" w:customStyle="1" w:styleId="B4">
    <w:name w:val="B4"/>
    <w:basedOn w:val="B3"/>
    <w:pPr>
      <w:ind w:left="1418"/>
    </w:pPr>
  </w:style>
  <w:style w:type="paragraph" w:customStyle="1" w:styleId="B5">
    <w:name w:val="B5"/>
    <w:basedOn w:val="B4"/>
    <w:pPr>
      <w:ind w:left="1560" w:firstLine="0"/>
    </w:pPr>
  </w:style>
  <w:style w:type="paragraph" w:customStyle="1" w:styleId="t2">
    <w:name w:val="t2"/>
    <w:basedOn w:val="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134" w:right="1501"/>
      <w:jc w:val="distribute"/>
    </w:pPr>
    <w:rPr>
      <w:rFonts w:ascii="華康中楷-右下黑影" w:eastAsia="華康中楷-右下黑影"/>
      <w:sz w:val="32"/>
    </w:rPr>
  </w:style>
  <w:style w:type="paragraph" w:customStyle="1" w:styleId="12">
    <w:name w:val="內文1"/>
    <w:pPr>
      <w:widowControl w:val="0"/>
      <w:adjustRightInd w:val="0"/>
      <w:spacing w:line="360" w:lineRule="atLeast"/>
      <w:ind w:left="227" w:hanging="227"/>
      <w:textAlignment w:val="baseline"/>
    </w:pPr>
    <w:rPr>
      <w:rFonts w:ascii="華康中楷體" w:eastAsia="華康中楷體"/>
      <w:sz w:val="24"/>
    </w:rPr>
  </w:style>
  <w:style w:type="paragraph" w:styleId="ac">
    <w:name w:val="Body Text"/>
    <w:basedOn w:val="a"/>
    <w:pPr>
      <w:adjustRightInd/>
      <w:spacing w:after="120" w:line="240" w:lineRule="auto"/>
      <w:jc w:val="left"/>
      <w:textAlignment w:val="auto"/>
    </w:pPr>
    <w:rPr>
      <w:rFonts w:ascii="Times New Roman" w:eastAsia="新細明體"/>
      <w:kern w:val="2"/>
      <w:sz w:val="24"/>
    </w:rPr>
  </w:style>
  <w:style w:type="character" w:styleId="ad">
    <w:name w:val="page number"/>
    <w:basedOn w:val="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448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關鍵零組件開發計畫申請書</dc:title>
  <dc:subject/>
  <dc:creator>科學園區管理局企畫組</dc:creator>
  <cp:keywords/>
  <dc:description/>
  <cp:lastModifiedBy>鄭佳欣</cp:lastModifiedBy>
  <cp:revision>2</cp:revision>
  <cp:lastPrinted>2001-07-02T07:41:00Z</cp:lastPrinted>
  <dcterms:created xsi:type="dcterms:W3CDTF">2022-02-09T01:40:00Z</dcterms:created>
  <dcterms:modified xsi:type="dcterms:W3CDTF">2022-02-09T01:40:00Z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-2075659092</vt:i4>
  </property>
  <property fmtid="{D5CDD505-2E9C-101B-9397-08002B2CF9AE}" pid="3" name="_EmailSubject">
    <vt:lpwstr>請更新開發基金網頁---投資</vt:lpwstr>
  </property>
  <property fmtid="{D5CDD505-2E9C-101B-9397-08002B2CF9AE}" pid="4" name="_AuthorEmail">
    <vt:lpwstr>kevin@df.gov.tw</vt:lpwstr>
  </property>
  <property fmtid="{D5CDD505-2E9C-101B-9397-08002B2CF9AE}" pid="5" name="_AuthorEmailDisplayName">
    <vt:lpwstr>葉一青</vt:lpwstr>
  </property>
  <property fmtid="{D5CDD505-2E9C-101B-9397-08002B2CF9AE}" pid="6" name="_ReviewingToolsShownOnce">
    <vt:lpwstr/>
  </property>
</Properties>
</file>